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330" w:before="0" w:after="75"/>
        <w:jc w:val="center"/>
        <w:rPr>
          <w:rFonts w:ascii="Arial" w:hAnsi="Arial" w:eastAsia="Times New Roman" w:cs="Arial"/>
          <w:b/>
          <w:b/>
          <w:bCs/>
          <w:color w:val="333333"/>
          <w:sz w:val="20"/>
          <w:szCs w:val="20"/>
          <w:lang w:eastAsia="el-GR"/>
        </w:rPr>
      </w:pPr>
      <w:r>
        <w:rPr/>
        <w:drawing>
          <wp:inline distT="0" distB="9525" distL="0" distR="0">
            <wp:extent cx="1162050" cy="1076325"/>
            <wp:effectExtent l="0" t="0" r="0" b="0"/>
            <wp:docPr id="1" name="Εικόνα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
                    <pic:cNvPicPr>
                      <a:picLocks noChangeAspect="1" noChangeArrowheads="1"/>
                    </pic:cNvPicPr>
                  </pic:nvPicPr>
                  <pic:blipFill>
                    <a:blip r:embed="rId2"/>
                    <a:stretch>
                      <a:fillRect/>
                    </a:stretch>
                  </pic:blipFill>
                  <pic:spPr bwMode="auto">
                    <a:xfrm>
                      <a:off x="0" y="0"/>
                      <a:ext cx="1162050" cy="1076325"/>
                    </a:xfrm>
                    <a:prstGeom prst="rect">
                      <a:avLst/>
                    </a:prstGeom>
                  </pic:spPr>
                </pic:pic>
              </a:graphicData>
            </a:graphic>
          </wp:inline>
        </w:drawing>
      </w:r>
    </w:p>
    <w:p>
      <w:pPr>
        <w:pStyle w:val="Normal"/>
        <w:spacing w:lineRule="atLeast" w:line="330" w:before="0" w:after="75"/>
        <w:jc w:val="center"/>
        <w:rPr>
          <w:rFonts w:ascii="Times New Roman" w:hAnsi="Times New Roman" w:eastAsia="Times New Roman" w:cs="Times New Roman"/>
          <w:bCs/>
          <w:color w:val="333333"/>
          <w:lang w:eastAsia="el-GR"/>
        </w:rPr>
      </w:pPr>
      <w:r>
        <w:rPr>
          <w:rFonts w:eastAsia="Times New Roman" w:cs="Times New Roman" w:ascii="Times New Roman" w:hAnsi="Times New Roman"/>
          <w:bCs/>
          <w:color w:val="333333"/>
          <w:lang w:eastAsia="el-GR"/>
        </w:rPr>
      </w:r>
    </w:p>
    <w:p>
      <w:pPr>
        <w:pStyle w:val="Normal"/>
        <w:spacing w:lineRule="atLeast" w:line="330" w:before="0" w:after="75"/>
        <w:jc w:val="center"/>
        <w:rPr>
          <w:rFonts w:ascii="Times New Roman" w:hAnsi="Times New Roman" w:eastAsia="Times New Roman" w:cs="Times New Roman"/>
          <w:bCs/>
          <w:color w:val="333333"/>
          <w:lang w:eastAsia="el-GR"/>
        </w:rPr>
      </w:pPr>
      <w:r>
        <w:rPr>
          <w:rFonts w:eastAsia="Times New Roman" w:cs="Times New Roman" w:ascii="Times New Roman" w:hAnsi="Times New Roman"/>
          <w:bCs/>
          <w:color w:val="333333"/>
          <w:lang w:eastAsia="el-GR"/>
        </w:rPr>
      </w:r>
    </w:p>
    <w:p>
      <w:pPr>
        <w:pStyle w:val="Normal"/>
        <w:spacing w:lineRule="atLeast" w:line="330" w:before="0" w:after="75"/>
        <w:jc w:val="center"/>
        <w:rPr>
          <w:rFonts w:ascii="Times New Roman" w:hAnsi="Times New Roman" w:eastAsia="Times New Roman" w:cs="Times New Roman"/>
          <w:b/>
          <w:b/>
          <w:bCs/>
          <w:color w:val="333333"/>
          <w:sz w:val="24"/>
          <w:szCs w:val="24"/>
          <w:lang w:eastAsia="el-GR"/>
        </w:rPr>
      </w:pPr>
      <w:r>
        <w:rPr>
          <w:rFonts w:eastAsia="Times New Roman" w:cs="Times New Roman" w:ascii="Times New Roman" w:hAnsi="Times New Roman"/>
          <w:b/>
          <w:bCs/>
          <w:color w:val="333333"/>
          <w:sz w:val="24"/>
          <w:szCs w:val="24"/>
          <w:lang w:eastAsia="el-GR"/>
        </w:rPr>
        <w:t xml:space="preserve">ΠΡΟΚΗΡΥΞΗ ΠΑΝΕΛΛΗΝΙΟΥ </w:t>
      </w:r>
    </w:p>
    <w:p>
      <w:pPr>
        <w:pStyle w:val="Normal"/>
        <w:spacing w:lineRule="atLeast" w:line="330" w:before="0" w:after="75"/>
        <w:jc w:val="center"/>
        <w:rPr>
          <w:rFonts w:ascii="Times New Roman" w:hAnsi="Times New Roman" w:eastAsia="Times New Roman" w:cs="Times New Roman"/>
          <w:b/>
          <w:b/>
          <w:bCs/>
          <w:color w:val="333333"/>
          <w:sz w:val="24"/>
          <w:szCs w:val="24"/>
          <w:lang w:eastAsia="el-GR"/>
        </w:rPr>
      </w:pPr>
      <w:r>
        <w:rPr>
          <w:rFonts w:eastAsia="Times New Roman" w:cs="Times New Roman" w:ascii="Times New Roman" w:hAnsi="Times New Roman"/>
          <w:b/>
          <w:bCs/>
          <w:color w:val="333333"/>
          <w:sz w:val="24"/>
          <w:szCs w:val="24"/>
          <w:lang w:eastAsia="el-GR"/>
        </w:rPr>
        <w:t>ΜΑΘΗΤΙΚΟΥ ΔΙΑΓΩΝΙΣΜΟΥ</w:t>
      </w:r>
    </w:p>
    <w:p>
      <w:pPr>
        <w:pStyle w:val="Normal"/>
        <w:spacing w:lineRule="atLeast" w:line="330" w:before="0" w:after="75"/>
        <w:jc w:val="center"/>
        <w:rPr>
          <w:rFonts w:ascii="Times New Roman" w:hAnsi="Times New Roman" w:eastAsia="Times New Roman" w:cs="Times New Roman"/>
          <w:b/>
          <w:b/>
          <w:bCs/>
          <w:color w:val="333333"/>
          <w:sz w:val="24"/>
          <w:szCs w:val="24"/>
          <w:lang w:eastAsia="el-GR"/>
        </w:rPr>
      </w:pPr>
      <w:r>
        <w:rPr>
          <w:rFonts w:eastAsia="Times New Roman" w:cs="Times New Roman" w:ascii="Times New Roman" w:hAnsi="Times New Roman"/>
          <w:b/>
          <w:bCs/>
          <w:color w:val="333333"/>
          <w:sz w:val="24"/>
          <w:szCs w:val="24"/>
          <w:lang w:eastAsia="el-GR"/>
        </w:rPr>
        <w:t>ΦΙΛΟΣΟΦΙΚΟΥ ΔΟΚΙΜΙΟΥ ΓΙΑ ΤΟ 2018</w:t>
      </w:r>
    </w:p>
    <w:p>
      <w:pPr>
        <w:pStyle w:val="Normal"/>
        <w:spacing w:lineRule="atLeast" w:line="330" w:before="0" w:after="75"/>
        <w:jc w:val="center"/>
        <w:rPr>
          <w:rFonts w:ascii="Times New Roman" w:hAnsi="Times New Roman" w:eastAsia="Times New Roman" w:cs="Times New Roman"/>
          <w:b/>
          <w:b/>
          <w:bCs/>
          <w:color w:val="333333"/>
          <w:lang w:eastAsia="el-GR"/>
        </w:rPr>
      </w:pPr>
      <w:r>
        <w:rPr>
          <w:rFonts w:eastAsia="Times New Roman" w:cs="Times New Roman" w:ascii="Times New Roman" w:hAnsi="Times New Roman"/>
          <w:b/>
          <w:bCs/>
          <w:color w:val="333333"/>
          <w:lang w:eastAsia="el-GR"/>
        </w:rPr>
        <w:t>(ΑΘΗΝΑ, 24  Φεβρουαρίου 2018)</w:t>
      </w:r>
    </w:p>
    <w:p>
      <w:pPr>
        <w:pStyle w:val="Normal"/>
        <w:spacing w:lineRule="atLeast" w:line="330" w:before="0" w:after="75"/>
        <w:jc w:val="both"/>
        <w:rPr>
          <w:rFonts w:ascii="Times New Roman" w:hAnsi="Times New Roman" w:eastAsia="Times New Roman" w:cs="Times New Roman"/>
          <w:bCs/>
          <w:color w:val="333333"/>
          <w:lang w:eastAsia="el-GR"/>
        </w:rPr>
      </w:pPr>
      <w:r>
        <w:rPr>
          <w:rFonts w:eastAsia="Times New Roman" w:cs="Times New Roman" w:ascii="Times New Roman" w:hAnsi="Times New Roman"/>
          <w:bCs/>
          <w:color w:val="333333"/>
          <w:lang w:eastAsia="el-GR"/>
        </w:rPr>
      </w:r>
    </w:p>
    <w:p>
      <w:pPr>
        <w:pStyle w:val="Normal"/>
        <w:spacing w:lineRule="atLeast" w:line="330" w:before="0" w:after="75"/>
        <w:jc w:val="both"/>
        <w:rPr>
          <w:rFonts w:ascii="Times New Roman" w:hAnsi="Times New Roman" w:eastAsia="Times New Roman" w:cs="Times New Roman"/>
          <w:bCs/>
          <w:color w:val="333333"/>
          <w:lang w:eastAsia="el-GR"/>
        </w:rPr>
      </w:pPr>
      <w:r>
        <w:rPr>
          <w:rFonts w:eastAsia="Times New Roman" w:cs="Times New Roman" w:ascii="Times New Roman" w:hAnsi="Times New Roman"/>
          <w:bCs/>
          <w:color w:val="333333"/>
          <w:lang w:eastAsia="el-GR"/>
        </w:rPr>
      </w:r>
    </w:p>
    <w:p>
      <w:pPr>
        <w:pStyle w:val="Normal"/>
        <w:spacing w:lineRule="atLeast" w:line="330" w:before="0" w:after="75"/>
        <w:jc w:val="both"/>
        <w:rPr>
          <w:rFonts w:ascii="Times New Roman" w:hAnsi="Times New Roman" w:eastAsia="Times New Roman" w:cs="Times New Roman"/>
          <w:bCs/>
          <w:color w:val="333333"/>
          <w:lang w:eastAsia="el-GR"/>
        </w:rPr>
      </w:pPr>
      <w:r>
        <w:rPr>
          <w:rFonts w:eastAsia="Times New Roman" w:cs="Times New Roman" w:ascii="Times New Roman" w:hAnsi="Times New Roman"/>
          <w:bCs/>
          <w:color w:val="333333"/>
          <w:lang w:eastAsia="el-GR"/>
        </w:rPr>
        <w:t xml:space="preserve">Ι. </w:t>
      </w:r>
      <w:r>
        <w:rPr>
          <w:rFonts w:eastAsia="Times New Roman" w:cs="Times New Roman" w:ascii="Times New Roman" w:hAnsi="Times New Roman"/>
          <w:bCs/>
          <w:color w:val="333333"/>
          <w:lang w:val="en-US" w:eastAsia="el-GR"/>
        </w:rPr>
        <w:t>O</w:t>
      </w:r>
      <w:r>
        <w:rPr>
          <w:rFonts w:eastAsia="Times New Roman" w:cs="Times New Roman" w:ascii="Times New Roman" w:hAnsi="Times New Roman"/>
          <w:bCs/>
          <w:color w:val="333333"/>
          <w:lang w:eastAsia="el-GR"/>
        </w:rPr>
        <w:t xml:space="preserve">ΡΓΑΝΩΤΙΚΟΣ ΚΑΙ ΕΠΙΣΤΗΜΟΝΙΚΟΣ ΦΟΡΕΑΣ: </w:t>
      </w:r>
      <w:r>
        <w:rPr>
          <w:rFonts w:eastAsia="Times New Roman" w:cs="Times New Roman" w:ascii="Times New Roman" w:hAnsi="Times New Roman"/>
          <w:bCs/>
          <w:color w:val="333333"/>
          <w:lang w:val="en-US" w:eastAsia="el-GR"/>
        </w:rPr>
        <w:t>E</w:t>
      </w:r>
      <w:r>
        <w:rPr>
          <w:rFonts w:eastAsia="Times New Roman" w:cs="Times New Roman" w:ascii="Times New Roman" w:hAnsi="Times New Roman"/>
          <w:bCs/>
          <w:color w:val="333333"/>
          <w:lang w:eastAsia="el-GR"/>
        </w:rPr>
        <w:t>ΦΕ</w:t>
      </w:r>
    </w:p>
    <w:p>
      <w:pPr>
        <w:pStyle w:val="Normal"/>
        <w:spacing w:lineRule="atLeast" w:line="330" w:before="0" w:after="75"/>
        <w:jc w:val="both"/>
        <w:rPr>
          <w:rFonts w:ascii="Times New Roman" w:hAnsi="Times New Roman" w:eastAsia="Times New Roman" w:cs="Times New Roman"/>
          <w:bCs/>
          <w:color w:val="333333"/>
          <w:lang w:eastAsia="el-GR"/>
        </w:rPr>
      </w:pPr>
      <w:r>
        <w:rPr>
          <w:rFonts w:eastAsia="Times New Roman" w:cs="Times New Roman" w:ascii="Times New Roman" w:hAnsi="Times New Roman"/>
          <w:bCs/>
          <w:color w:val="333333"/>
          <w:lang w:eastAsia="el-GR"/>
        </w:rPr>
      </w:r>
    </w:p>
    <w:p>
      <w:pPr>
        <w:pStyle w:val="ListParagraph"/>
        <w:numPr>
          <w:ilvl w:val="0"/>
          <w:numId w:val="1"/>
        </w:numPr>
        <w:spacing w:lineRule="atLeast" w:line="330" w:before="0" w:after="75"/>
        <w:jc w:val="both"/>
        <w:rPr>
          <w:rFonts w:ascii="Times New Roman" w:hAnsi="Times New Roman" w:eastAsia="Times New Roman" w:cs="Times New Roman"/>
          <w:bCs/>
          <w:color w:val="333333"/>
          <w:lang w:eastAsia="el-GR"/>
        </w:rPr>
      </w:pPr>
      <w:r>
        <w:rPr>
          <w:rFonts w:eastAsia="Times New Roman" w:cs="Times New Roman" w:ascii="Times New Roman" w:hAnsi="Times New Roman"/>
          <w:bCs/>
          <w:color w:val="333333"/>
          <w:lang w:eastAsia="el-GR"/>
        </w:rPr>
        <w:t>ΠΡΟΚΗΡΥΞΗ</w:t>
      </w:r>
    </w:p>
    <w:p>
      <w:pPr>
        <w:pStyle w:val="Normal"/>
        <w:spacing w:lineRule="atLeast" w:line="330" w:before="0" w:after="75"/>
        <w:jc w:val="both"/>
        <w:rPr/>
      </w:pPr>
      <w:r>
        <w:rPr>
          <w:rFonts w:eastAsia="Times New Roman" w:cs="Times New Roman" w:ascii="Times New Roman" w:hAnsi="Times New Roman"/>
          <w:bCs/>
          <w:color w:val="333333"/>
          <w:lang w:eastAsia="el-GR"/>
        </w:rPr>
        <w:t>Η ΕΛΛΗΝΙΚΗ ΦΙΛΟΣΟΦΙΚΗ ΕΤΑΙΡΕΙΑ (</w:t>
      </w:r>
      <w:r>
        <w:rPr>
          <w:rFonts w:eastAsia="Times New Roman" w:cs="Times New Roman" w:ascii="Times New Roman" w:hAnsi="Times New Roman"/>
          <w:bCs/>
          <w:color w:val="333333"/>
          <w:lang w:val="en-US" w:eastAsia="el-GR"/>
        </w:rPr>
        <w:t>E</w:t>
      </w:r>
      <w:r>
        <w:rPr>
          <w:rFonts w:eastAsia="Times New Roman" w:cs="Times New Roman" w:ascii="Times New Roman" w:hAnsi="Times New Roman"/>
          <w:bCs/>
          <w:color w:val="333333"/>
          <w:lang w:eastAsia="el-GR"/>
        </w:rPr>
        <w:t>ΦΕ) προκηρύσσει Πανελλήνιο Μαθητικό Διαγωνισμό Φιλοσοφικού Δοκιμίου για το 2018 μ</w:t>
      </w:r>
      <w:r>
        <w:rPr>
          <w:rFonts w:cs="Times New Roman" w:ascii="Times New Roman" w:hAnsi="Times New Roman"/>
        </w:rPr>
        <w:t>ε θέμα:</w:t>
      </w:r>
    </w:p>
    <w:p>
      <w:pPr>
        <w:pStyle w:val="Normal"/>
        <w:spacing w:lineRule="atLeast" w:line="330" w:before="0" w:after="75"/>
        <w:jc w:val="center"/>
        <w:rPr>
          <w:rFonts w:ascii="Times New Roman" w:hAnsi="Times New Roman" w:cs="Times New Roman"/>
          <w:b/>
          <w:b/>
        </w:rPr>
      </w:pPr>
      <w:bookmarkStart w:id="0" w:name="_Hlk498024592"/>
      <w:bookmarkEnd w:id="0"/>
      <w:r>
        <w:rPr>
          <w:rFonts w:cs="Times New Roman" w:ascii="Times New Roman" w:hAnsi="Times New Roman"/>
          <w:b/>
        </w:rPr>
        <w:t>«Έρως, φιλία και αγάπη ως φιλοσοφικές προϋποθέσεις του βίου σήμερα».</w:t>
      </w:r>
    </w:p>
    <w:p>
      <w:pPr>
        <w:pStyle w:val="Normal"/>
        <w:spacing w:lineRule="auto" w:line="360" w:before="0" w:after="0"/>
        <w:jc w:val="both"/>
        <w:rPr>
          <w:rFonts w:ascii="Times New Roman" w:hAnsi="Times New Roman" w:eastAsia="Times New Roman" w:cs="Times New Roman"/>
          <w:bCs/>
          <w:color w:val="333333"/>
          <w:lang w:eastAsia="el-GR"/>
        </w:rPr>
      </w:pPr>
      <w:r>
        <w:rPr>
          <w:rFonts w:eastAsia="Times New Roman" w:cs="Times New Roman" w:ascii="Times New Roman" w:hAnsi="Times New Roman"/>
          <w:bCs/>
          <w:color w:val="333333"/>
          <w:lang w:eastAsia="el-GR"/>
        </w:rPr>
        <w:t xml:space="preserve">Ο Διαγωνισμός θα διεξαχθεί με την ευθύνη της </w:t>
      </w:r>
      <w:bookmarkStart w:id="1" w:name="_Hlk498018438"/>
      <w:bookmarkStart w:id="2" w:name="_Hlk498018406"/>
      <w:r>
        <w:rPr>
          <w:rFonts w:eastAsia="Times New Roman" w:cs="Times New Roman" w:ascii="Times New Roman" w:hAnsi="Times New Roman"/>
          <w:bCs/>
          <w:color w:val="333333"/>
          <w:lang w:eastAsia="el-GR"/>
        </w:rPr>
        <w:t>ΕΛΛΗΝΙΚΗΣ</w:t>
      </w:r>
      <w:bookmarkEnd w:id="2"/>
      <w:r>
        <w:rPr>
          <w:rFonts w:eastAsia="Times New Roman" w:cs="Times New Roman" w:ascii="Times New Roman" w:hAnsi="Times New Roman"/>
          <w:bCs/>
          <w:color w:val="333333"/>
          <w:lang w:eastAsia="el-GR"/>
        </w:rPr>
        <w:t xml:space="preserve"> ΦΙΛΟΣΟΦΙΚΗΣ ΕΤΑΙΡΕΙΑΣ (</w:t>
      </w:r>
      <w:bookmarkEnd w:id="1"/>
      <w:r>
        <w:rPr>
          <w:rFonts w:eastAsia="Times New Roman" w:cs="Times New Roman" w:ascii="Times New Roman" w:hAnsi="Times New Roman"/>
          <w:bCs/>
          <w:color w:val="333333"/>
          <w:lang w:eastAsia="el-GR"/>
        </w:rPr>
        <w:t xml:space="preserve">ΕΦΕ) η οποία είναι τακτικό μέλος της </w:t>
      </w:r>
      <w:r>
        <w:rPr>
          <w:rFonts w:cs="Times New Roman" w:ascii="Times New Roman" w:hAnsi="Times New Roman"/>
          <w:color w:val="333333"/>
        </w:rPr>
        <w:t xml:space="preserve">Διεθνούς Oμοσπoνδίας Φιλοσοφικών Εταιρειών (FISP: </w:t>
      </w:r>
      <w:r>
        <w:rPr>
          <w:rFonts w:cs="Times New Roman" w:ascii="Times New Roman" w:hAnsi="Times New Roman"/>
          <w:i/>
          <w:color w:val="333333"/>
        </w:rPr>
        <w:t>Fédėration internationale des sociétées de philosophie</w:t>
      </w:r>
      <w:r>
        <w:rPr>
          <w:rFonts w:cs="Times New Roman" w:ascii="Times New Roman" w:hAnsi="Times New Roman"/>
          <w:color w:val="333333"/>
        </w:rPr>
        <w:t>),</w:t>
      </w:r>
      <w:r>
        <w:rPr>
          <w:rFonts w:eastAsia="Times New Roman" w:cs="Times New Roman" w:ascii="Times New Roman" w:hAnsi="Times New Roman"/>
          <w:bCs/>
          <w:color w:val="333333"/>
          <w:lang w:eastAsia="el-GR"/>
        </w:rPr>
        <w:t xml:space="preserve"> σε συνεργασία με τον Τομέα Φιλοσοφίας του Εθνικού και Καποδιστριακού Πανεπιστημίου Αθηνών, με τον Τομέα Φιλοσοφίας του Πανεπιστημίου Ιωαννίνων, με τη Διεθνή Εταιρεία Ελληνικής Φιλοσοφίας  και το Διεθνές Κέντρον Ελληνικής Φιλοσοφίας και Πολιτισμού.</w:t>
      </w:r>
    </w:p>
    <w:p>
      <w:pPr>
        <w:pStyle w:val="Normal"/>
        <w:spacing w:lineRule="auto" w:line="360" w:before="0" w:after="0"/>
        <w:jc w:val="both"/>
        <w:rPr>
          <w:rFonts w:ascii="Times New Roman" w:hAnsi="Times New Roman" w:eastAsia="Times New Roman" w:cs="Times New Roman"/>
          <w:bCs/>
          <w:color w:val="333333"/>
          <w:lang w:eastAsia="el-GR"/>
        </w:rPr>
      </w:pPr>
      <w:bookmarkStart w:id="3" w:name="_Hlk498018674"/>
      <w:bookmarkStart w:id="4" w:name="_Hlk498018674"/>
      <w:bookmarkEnd w:id="4"/>
      <w:r>
        <w:rPr>
          <w:rFonts w:eastAsia="Times New Roman" w:cs="Times New Roman" w:ascii="Times New Roman" w:hAnsi="Times New Roman"/>
          <w:bCs/>
          <w:color w:val="333333"/>
          <w:lang w:eastAsia="el-GR"/>
        </w:rPr>
      </w:r>
    </w:p>
    <w:p>
      <w:pPr>
        <w:pStyle w:val="ListParagraph"/>
        <w:numPr>
          <w:ilvl w:val="0"/>
          <w:numId w:val="1"/>
        </w:numPr>
        <w:jc w:val="both"/>
        <w:rPr>
          <w:rFonts w:ascii="Times New Roman" w:hAnsi="Times New Roman" w:cs="Times New Roman"/>
          <w:lang w:eastAsia="el-GR"/>
        </w:rPr>
      </w:pPr>
      <w:r>
        <w:rPr>
          <w:rFonts w:cs="Times New Roman" w:ascii="Times New Roman" w:hAnsi="Times New Roman"/>
          <w:lang w:eastAsia="el-GR"/>
        </w:rPr>
        <w:t>Η ΔΙΕΞΑΓΩΓΗ ΤΟΥ ΠΑΝΕΛΛΑΔΙΚΟΥ ΔΙΑΓΩΝΙΣΜΟΥ ΦΙΛΟΣΟΦΙΚΟΥ ΔΟΚΙΜΙΟΥ (Α΄ ΦΑΣΗ)</w:t>
      </w:r>
    </w:p>
    <w:p>
      <w:pPr>
        <w:pStyle w:val="Normal"/>
        <w:jc w:val="both"/>
        <w:rPr/>
      </w:pPr>
      <w:r>
        <w:rPr/>
        <w:t xml:space="preserve">Η συμμετοχή των μαθητών/-τριών στο Διαγωνισμό είναι προαιρετική και για τη συμμετοχή τους απαιτείται η σύμφωνη γνώμη των γονέων και κηδεμόνων.. Ομοίως η συμμετοχή των μαθητών/-τριών στο διαγωνισμό δεν έχει καμία οικονομική επιβάρυνση για τους/τις μαθητές/-ήτριες. Ο φορέας διοργάνωσης </w:t>
      </w:r>
      <w:bookmarkStart w:id="5" w:name="_GoBack"/>
      <w:bookmarkEnd w:id="5"/>
      <w:r>
        <w:rPr/>
        <w:t>(η ΕΦΕ) αναλαμβάνει όλη τη διαδικασία πραγματοποίησης του διαγωνισμού και θα διασφαλίσει τα προσωπικά δεδομένα και τα πνευματικά δικαιώματα των δημιουργών (μετασχόντων μαθητών/τριών)</w:t>
      </w:r>
    </w:p>
    <w:p>
      <w:pPr>
        <w:pStyle w:val="Normal"/>
        <w:spacing w:lineRule="auto" w:line="360"/>
        <w:jc w:val="both"/>
        <w:rPr>
          <w:rFonts w:ascii="Times New Roman" w:hAnsi="Times New Roman" w:cs="Times New Roman"/>
          <w:b/>
          <w:b/>
        </w:rPr>
      </w:pPr>
      <w:r>
        <w:rPr>
          <w:rFonts w:cs="Times New Roman" w:ascii="Times New Roman" w:hAnsi="Times New Roman"/>
          <w:lang w:eastAsia="el-GR"/>
        </w:rPr>
        <w:t xml:space="preserve">Ο Διαγωνισμός θα διεξαχθεί για όλους τους συμμετέχοντες με τον ίδιο τρόπο και με κοινά κριτήρια στην Αθήνα (στο Κτήριο Φιλοσοφικής Σχολής του Πανεπιστημίου Αθηνών στην Πανεπιστημιούπολη Ζωγράφου) </w:t>
      </w:r>
      <w:r>
        <w:rPr>
          <w:rFonts w:cs="Times New Roman" w:ascii="Times New Roman" w:hAnsi="Times New Roman"/>
          <w:b/>
          <w:lang w:eastAsia="el-GR"/>
        </w:rPr>
        <w:t xml:space="preserve">το Σάββατο 24 Φεβρουαρίου </w:t>
      </w:r>
      <w:r>
        <w:rPr>
          <w:rFonts w:cs="Times New Roman" w:ascii="Times New Roman" w:hAnsi="Times New Roman"/>
          <w:b/>
        </w:rPr>
        <w:t>του 2018, και ώρα 10.00-14.00.</w:t>
      </w:r>
    </w:p>
    <w:p>
      <w:pPr>
        <w:pStyle w:val="Normal"/>
        <w:spacing w:lineRule="auto" w:line="360"/>
        <w:jc w:val="both"/>
        <w:rPr>
          <w:rFonts w:ascii="Times New Roman" w:hAnsi="Times New Roman" w:cs="Times New Roman"/>
          <w:lang w:eastAsia="el-GR"/>
        </w:rPr>
      </w:pPr>
      <w:r>
        <w:rPr>
          <w:rFonts w:cs="Times New Roman" w:ascii="Times New Roman" w:hAnsi="Times New Roman"/>
        </w:rPr>
        <w:t>Η γλώσσα του διαγωνισμού του Φιλοσοφικού Δοκιμίου για την ανάδειξη των τριών νικητών είναι η ελληνική. Τα γραπτά αξιολογούνται από δύο βαθμολογητές, που ορίζονται από το Διοικητικό Συμβούλιο της ΕΦΕ. Σε</w:t>
      </w:r>
      <w:r>
        <w:rPr>
          <w:rFonts w:cs="Times New Roman" w:ascii="Times New Roman" w:hAnsi="Times New Roman"/>
          <w:lang w:eastAsia="el-GR"/>
        </w:rPr>
        <w:t xml:space="preserve"> περίπτωση ισοψηφίας των τριών τελικών νικητών υπάρχει εξέταση και αναβαθμολόγηση από τρίτο εξεταστή που ορίζεται από την ΕΦΕ. Οι δέκα πέντε πρωτεύσαντες στον εν λόγω διαγωνισμό μπορούν, εφόσον επιθυμούν και έχουν δηλώσει συμμετοχή και συντρέχουν και τα άλλα κριτήρια, να λάβουν μέρος στη Β΄ ΦΑΣΗ (Συμμετοχή στη ΔΟΦ).</w:t>
      </w:r>
    </w:p>
    <w:p>
      <w:pPr>
        <w:pStyle w:val="Normal"/>
        <w:spacing w:lineRule="auto" w:line="360"/>
        <w:rPr/>
      </w:pPr>
      <w:r>
        <w:rPr/>
      </w:r>
    </w:p>
    <w:p>
      <w:pPr>
        <w:pStyle w:val="Normal"/>
        <w:spacing w:lineRule="auto" w:line="360" w:before="0" w:after="0"/>
        <w:jc w:val="both"/>
        <w:rPr>
          <w:rFonts w:ascii="Times New Roman" w:hAnsi="Times New Roman" w:eastAsia="Times New Roman" w:cs="Times New Roman"/>
          <w:bCs/>
          <w:color w:val="333333"/>
          <w:lang w:eastAsia="el-GR"/>
        </w:rPr>
      </w:pPr>
      <w:r>
        <w:rPr>
          <w:rFonts w:eastAsia="Times New Roman" w:cs="Times New Roman" w:ascii="Times New Roman" w:hAnsi="Times New Roman"/>
          <w:bCs/>
          <w:color w:val="333333"/>
          <w:lang w:eastAsia="el-GR"/>
        </w:rPr>
        <w:t>ΔΕΥΤΕΡΗ ΦΑΣΗ: ΣΥΜΜΕΤΟΧΗ ΣΤΗΝ ΔΙΕΘΝΗ ΟΛΥΜΠΙΑΔΑ ΦΙΛΟΣΟΦΙΑΣ (ΔΟΦ)</w:t>
      </w:r>
    </w:p>
    <w:p>
      <w:pPr>
        <w:pStyle w:val="Normal"/>
        <w:spacing w:lineRule="auto" w:line="360" w:before="0" w:after="0"/>
        <w:jc w:val="both"/>
        <w:rPr>
          <w:rFonts w:ascii="Times New Roman" w:hAnsi="Times New Roman" w:eastAsia="Times New Roman" w:cs="Times New Roman"/>
          <w:bCs/>
          <w:color w:val="333333"/>
          <w:lang w:eastAsia="el-GR"/>
        </w:rPr>
      </w:pPr>
      <w:r>
        <w:rPr>
          <w:rFonts w:eastAsia="Times New Roman" w:cs="Times New Roman" w:ascii="Times New Roman" w:hAnsi="Times New Roman"/>
          <w:bCs/>
          <w:color w:val="333333"/>
          <w:lang w:eastAsia="el-GR"/>
        </w:rPr>
        <w:t xml:space="preserve">1. Οι νικητές του ΠΔΦΔ μπορεί να προταθούν, εφόσον επιθυμούν τούτο και πληρούνται και τα άλλα κριτήρια, για πρόκριση στην ΔΟΦ. </w:t>
      </w:r>
    </w:p>
    <w:p>
      <w:pPr>
        <w:pStyle w:val="Normal"/>
        <w:spacing w:lineRule="auto" w:line="360" w:before="0" w:after="0"/>
        <w:jc w:val="both"/>
        <w:rPr>
          <w:rFonts w:ascii="Times New Roman" w:hAnsi="Times New Roman" w:eastAsia="Times New Roman" w:cs="Times New Roman"/>
          <w:bCs/>
          <w:color w:val="333333"/>
          <w:lang w:eastAsia="el-GR"/>
        </w:rPr>
      </w:pPr>
      <w:r>
        <w:rPr>
          <w:rFonts w:eastAsia="Times New Roman" w:cs="Times New Roman" w:ascii="Times New Roman" w:hAnsi="Times New Roman"/>
          <w:bCs/>
          <w:color w:val="333333"/>
          <w:lang w:eastAsia="el-GR"/>
        </w:rPr>
        <w:t xml:space="preserve">2. Ο διαγωνισμός της ΔΟΦ πραγματοποιείται για όλους τους συμμετέχοντες σε μια για αυτούς ξένη γλώσσα: αγγλικά, γερμανικά γαλλικά, ισπανικά (δηλαδή για κανένα δεν γίνεται εξέταση στην μητρική του γλώσσα). </w:t>
      </w:r>
    </w:p>
    <w:p>
      <w:pPr>
        <w:pStyle w:val="Normal"/>
        <w:spacing w:lineRule="auto" w:line="360" w:before="0" w:after="0"/>
        <w:jc w:val="both"/>
        <w:rPr>
          <w:rFonts w:ascii="Times New Roman" w:hAnsi="Times New Roman" w:eastAsia="Times New Roman" w:cs="Times New Roman"/>
          <w:bCs/>
          <w:color w:val="333333"/>
          <w:lang w:eastAsia="el-GR"/>
        </w:rPr>
      </w:pPr>
      <w:r>
        <w:rPr>
          <w:rFonts w:eastAsia="Times New Roman" w:cs="Times New Roman" w:ascii="Times New Roman" w:hAnsi="Times New Roman"/>
          <w:bCs/>
          <w:color w:val="333333"/>
          <w:lang w:eastAsia="el-GR"/>
        </w:rPr>
        <w:t>3. Η εξέταση πραγματοποιείται υποχρεωτικά με χρήση Η/Υ.</w:t>
      </w:r>
    </w:p>
    <w:p>
      <w:pPr>
        <w:pStyle w:val="Normal"/>
        <w:spacing w:lineRule="auto" w:line="360" w:before="0" w:after="0"/>
        <w:jc w:val="both"/>
        <w:rPr>
          <w:rFonts w:ascii="Times New Roman" w:hAnsi="Times New Roman" w:eastAsia="Times New Roman" w:cs="Times New Roman"/>
          <w:bCs/>
          <w:color w:val="333333"/>
          <w:lang w:eastAsia="el-GR"/>
        </w:rPr>
      </w:pPr>
      <w:r>
        <w:rPr>
          <w:rFonts w:eastAsia="Times New Roman" w:cs="Times New Roman" w:ascii="Times New Roman" w:hAnsi="Times New Roman"/>
          <w:bCs/>
          <w:color w:val="333333"/>
          <w:lang w:eastAsia="el-GR"/>
        </w:rPr>
        <w:t>4. Για το λόγο αυτό οι μαθητές με την Υπεύθυνη Δήλωση συμμετοχής τους στον Πανελλήνιο Διαγωνισμό Φιλοσοφικού Δοκιμίου δηλώνουν το εάν ενδιαφέρονται να διαγωνισθούν και για την ελληνική εκπροσώπηση στη Διεθνή Ολυμπιάδα Φιλοσοφίας.</w:t>
      </w:r>
    </w:p>
    <w:p>
      <w:pPr>
        <w:pStyle w:val="Normal"/>
        <w:spacing w:lineRule="auto" w:line="360" w:before="0" w:after="0"/>
        <w:jc w:val="both"/>
        <w:rPr>
          <w:rFonts w:ascii="Times New Roman" w:hAnsi="Times New Roman" w:eastAsia="Times New Roman" w:cs="Times New Roman"/>
          <w:bCs/>
          <w:color w:val="333333"/>
          <w:lang w:eastAsia="el-GR"/>
        </w:rPr>
      </w:pPr>
      <w:r>
        <w:rPr>
          <w:rFonts w:eastAsia="Times New Roman" w:cs="Times New Roman" w:ascii="Times New Roman" w:hAnsi="Times New Roman"/>
          <w:bCs/>
          <w:color w:val="333333"/>
          <w:lang w:eastAsia="el-GR"/>
        </w:rPr>
        <w:t>5. Η δεξιότητα στην ξένη γλώσσα και στη δυνατότητα κατοχής και χρήσης των Η/Υ διερευνάται επί πλέον σε ξεχωριστή ώρα κατά την πρώτη φάση του πανελλήνιου διαγωνισμού μεταξύ των μαθητών/τριών που έχουν ήδη δηλώσει το ενδιαφέρον τους για συμμετοχή στην Διεθνή Ολυμπιάδα Φιλοσοφίας.</w:t>
      </w:r>
    </w:p>
    <w:p>
      <w:pPr>
        <w:pStyle w:val="Normal"/>
        <w:spacing w:lineRule="auto" w:line="360" w:before="0" w:after="0"/>
        <w:jc w:val="both"/>
        <w:rPr>
          <w:rFonts w:ascii="Times New Roman" w:hAnsi="Times New Roman" w:eastAsia="Times New Roman" w:cs="Times New Roman"/>
          <w:b/>
          <w:b/>
          <w:bCs/>
          <w:color w:val="333333"/>
          <w:lang w:eastAsia="el-GR"/>
        </w:rPr>
      </w:pPr>
      <w:r>
        <w:rPr>
          <w:rFonts w:eastAsia="Times New Roman" w:cs="Times New Roman" w:ascii="Times New Roman" w:hAnsi="Times New Roman"/>
          <w:bCs/>
          <w:color w:val="333333"/>
          <w:lang w:eastAsia="el-GR"/>
        </w:rPr>
        <w:t xml:space="preserve">Ο Διαγωνισμός για τη Β΄ φάση θα διεξαχθεί στην Αθήνα (στο Κτήριο Φιλοσοφικής Σχολής του Πανεπιστημίου Αθηνών στην Πανεπιστημιούπολη Ζωγράφου) </w:t>
      </w:r>
      <w:r>
        <w:rPr>
          <w:rFonts w:eastAsia="Times New Roman" w:cs="Times New Roman" w:ascii="Times New Roman" w:hAnsi="Times New Roman"/>
          <w:b/>
          <w:bCs/>
          <w:color w:val="333333"/>
          <w:lang w:eastAsia="el-GR"/>
        </w:rPr>
        <w:t>το Σάββατο 3 Μαρτίου του 2018, και ώρα 10. 00-14.00</w:t>
      </w:r>
    </w:p>
    <w:p>
      <w:pPr>
        <w:pStyle w:val="Normal"/>
        <w:spacing w:lineRule="auto" w:line="360" w:before="0" w:after="0"/>
        <w:jc w:val="both"/>
        <w:rPr>
          <w:rFonts w:ascii="Times New Roman" w:hAnsi="Times New Roman" w:eastAsia="Times New Roman" w:cs="Times New Roman"/>
          <w:bCs/>
          <w:color w:val="333333"/>
          <w:lang w:eastAsia="el-GR"/>
        </w:rPr>
      </w:pPr>
      <w:r>
        <w:rPr>
          <w:rFonts w:eastAsia="Times New Roman" w:cs="Times New Roman" w:ascii="Times New Roman" w:hAnsi="Times New Roman"/>
          <w:bCs/>
          <w:color w:val="333333"/>
          <w:lang w:eastAsia="el-GR"/>
        </w:rPr>
        <w:t>6. Ρυθμίσεις που αφορούν την οργάνωση της ελληνικής εκπροσώπησης και εν γένει τη συγκρότηση της ομάδας με την συμμετοχή εκπαιδευτικών σύμφωνα με τα προβλεπόμενα από την FISP και τους διοργανωτές της Διεθνούς Ολυμπιάδας Φιλοσοφίας (</w:t>
      </w:r>
      <w:r>
        <w:rPr>
          <w:rFonts w:eastAsia="Times New Roman" w:cs="Times New Roman" w:ascii="Times New Roman" w:hAnsi="Times New Roman"/>
          <w:bCs/>
          <w:color w:val="333333"/>
          <w:lang w:val="en-US" w:eastAsia="el-GR"/>
        </w:rPr>
        <w:t>IPO</w:t>
      </w:r>
      <w:r>
        <w:rPr>
          <w:rFonts w:eastAsia="Times New Roman" w:cs="Times New Roman" w:ascii="Times New Roman" w:hAnsi="Times New Roman"/>
          <w:bCs/>
          <w:color w:val="333333"/>
          <w:lang w:eastAsia="el-GR"/>
        </w:rPr>
        <w:t>) θεσπίζονται σε ειδικό κανονισμό.</w:t>
      </w:r>
    </w:p>
    <w:p>
      <w:pPr>
        <w:pStyle w:val="Normal"/>
        <w:spacing w:lineRule="auto" w:line="360" w:before="0" w:after="0"/>
        <w:jc w:val="both"/>
        <w:rPr>
          <w:rFonts w:ascii="Times New Roman" w:hAnsi="Times New Roman" w:eastAsia="Times New Roman" w:cs="Times New Roman"/>
          <w:bCs/>
          <w:color w:val="333333"/>
          <w:lang w:eastAsia="el-GR"/>
        </w:rPr>
      </w:pPr>
      <w:r>
        <w:rPr>
          <w:rFonts w:eastAsia="Times New Roman" w:cs="Times New Roman" w:ascii="Times New Roman" w:hAnsi="Times New Roman"/>
          <w:bCs/>
          <w:color w:val="333333"/>
          <w:lang w:eastAsia="el-GR"/>
        </w:rPr>
        <w:t>7. Η εξέταση στο συνοδευτικό διαγωνισμό γλωσσομάθειας για τη συμμετοχή στην ΔΟΦ γίνεται μεταξύ των 15 προκριθέντων και πρωτευσάντων μαθητών του Διαγωνισμού του  Πανελλήνιου Φιλοσοφικού Δοκιμίου που έχουν ήδη δηλώσει το ενδιαφέρον τους να συμμετάσχουν στην ΔΟΦ. Ο διαγωνισμός διεξάγεται στην ξένη γλώσσα που έχει δηλώσει ο κάθε μαθητής και μόνο με χρήση Η/Υ. Από τους μαθητές ζητείται να αποδείξουν την ικανότητά τους στο χειρισμό του φιλοσοφικού λόγου στην ξένη γλώσσα, γράφοντας ένα σύντομο κείμενο δύο περίπου σελίδων που έχει σχέση με την προς εξέταση θεματική περιοχή του διαγωνισμού. Τα γραπτά αξιολογούνται από δύο βαθμολογητές, που ορίζονται από την ΕΦΕ.</w:t>
      </w:r>
    </w:p>
    <w:p>
      <w:pPr>
        <w:pStyle w:val="Normal"/>
        <w:spacing w:lineRule="auto" w:line="360" w:before="0" w:after="0"/>
        <w:jc w:val="both"/>
        <w:rPr>
          <w:rFonts w:ascii="Times New Roman" w:hAnsi="Times New Roman" w:eastAsia="Times New Roman" w:cs="Times New Roman"/>
          <w:bCs/>
          <w:color w:val="333333"/>
          <w:lang w:eastAsia="el-GR"/>
        </w:rPr>
      </w:pPr>
      <w:r>
        <w:rPr>
          <w:rFonts w:eastAsia="Times New Roman" w:cs="Times New Roman" w:ascii="Times New Roman" w:hAnsi="Times New Roman"/>
          <w:bCs/>
          <w:color w:val="333333"/>
          <w:lang w:eastAsia="el-GR"/>
        </w:rPr>
        <w:t xml:space="preserve">8. Πρόκριση των μαθητών που θα συμμετάσχουν στην Διεθνή Ολυμπιάδα: </w:t>
      </w:r>
    </w:p>
    <w:p>
      <w:pPr>
        <w:pStyle w:val="Normal"/>
        <w:spacing w:lineRule="auto" w:line="360" w:before="0" w:after="0"/>
        <w:jc w:val="both"/>
        <w:rPr>
          <w:rFonts w:ascii="Times New Roman" w:hAnsi="Times New Roman" w:eastAsia="Times New Roman" w:cs="Times New Roman"/>
          <w:bCs/>
          <w:color w:val="333333"/>
          <w:lang w:eastAsia="el-GR"/>
        </w:rPr>
      </w:pPr>
      <w:r>
        <w:rPr>
          <w:rFonts w:eastAsia="Times New Roman" w:cs="Times New Roman" w:ascii="Times New Roman" w:hAnsi="Times New Roman"/>
          <w:bCs/>
          <w:color w:val="333333"/>
          <w:lang w:eastAsia="el-GR"/>
        </w:rPr>
        <w:t xml:space="preserve">Για τη συμμετοχή στη Διεθνή Ολυμπιάδα Φιλοσοφίας προκρίνονται δύο μαθητές κατά την σειράν επιτυχίας τους στον Πανελλήνιο Διαγωνισμό Φιλοσοφικού Δοκιμίου, εφ’ όσον η επίδοσή τους στον συνοδευτικό διαγωνισμό στην ξένη γλώσσα και στον υπολογιστή κριθεί ως επαρκής (πολύ καλή ή άριστη). Συγκεκριμένα ισχύουν τα εξής: </w:t>
      </w:r>
    </w:p>
    <w:p>
      <w:pPr>
        <w:pStyle w:val="Normal"/>
        <w:spacing w:lineRule="auto" w:line="360" w:before="0" w:after="0"/>
        <w:jc w:val="both"/>
        <w:rPr>
          <w:rFonts w:ascii="Times New Roman" w:hAnsi="Times New Roman" w:eastAsia="Times New Roman" w:cs="Times New Roman"/>
          <w:bCs/>
          <w:color w:val="333333"/>
          <w:lang w:eastAsia="el-GR"/>
        </w:rPr>
      </w:pPr>
      <w:r>
        <w:rPr>
          <w:rFonts w:eastAsia="Times New Roman" w:cs="Times New Roman" w:ascii="Times New Roman" w:hAnsi="Times New Roman"/>
          <w:bCs/>
          <w:color w:val="333333"/>
          <w:lang w:eastAsia="el-GR"/>
        </w:rPr>
        <w:t>α) Η σειρά της πρόκρισης είναι η σειρά επιτυχίας στον Πανελλήνιο Διαγωνισμό. β) Σε περίπτωση ισοβαθμίας στον Πανελλήνιο Διαγωνισμό Φιλοσοφικού Δοκιμίου προκρίνεται ο μαθητής με την καλύτερη επίδοση στο τεστ της ξένης γλώσσας. γ) Σε περίπτωση ισοβαθμίας και ως προς αυτό περισσοτέρων των δύο μαθητών επιλαμβάνεται του ζητήματος η Επιστημονική Επιτροπή που θα ορίσει  για  το θέμα αυτό η ΕΦΕ.</w:t>
      </w:r>
    </w:p>
    <w:p>
      <w:pPr>
        <w:pStyle w:val="Normal"/>
        <w:spacing w:lineRule="auto" w:line="360" w:before="0" w:after="0"/>
        <w:jc w:val="both"/>
        <w:rPr>
          <w:rFonts w:ascii="Times New Roman" w:hAnsi="Times New Roman" w:eastAsia="Times New Roman" w:cs="Times New Roman"/>
          <w:bCs/>
          <w:color w:val="333333"/>
          <w:lang w:eastAsia="el-GR"/>
        </w:rPr>
      </w:pPr>
      <w:r>
        <w:rPr>
          <w:rFonts w:eastAsia="Times New Roman" w:cs="Times New Roman" w:ascii="Times New Roman" w:hAnsi="Times New Roman"/>
          <w:bCs/>
          <w:color w:val="333333"/>
          <w:lang w:eastAsia="el-GR"/>
        </w:rPr>
        <w:t xml:space="preserve"> </w:t>
      </w:r>
      <w:r>
        <w:rPr>
          <w:rFonts w:eastAsia="Times New Roman" w:cs="Times New Roman" w:ascii="Times New Roman" w:hAnsi="Times New Roman"/>
          <w:bCs/>
          <w:color w:val="333333"/>
          <w:lang w:eastAsia="el-GR"/>
        </w:rPr>
        <w:t xml:space="preserve">δ) Σε καμία περίπτωση δεν μπορούν να σταλούν στην ΔΟΦ περισσότεροι από δύο μαθητές. </w:t>
      </w:r>
    </w:p>
    <w:p>
      <w:pPr>
        <w:pStyle w:val="Normal"/>
        <w:spacing w:lineRule="auto" w:line="360" w:before="0" w:after="0"/>
        <w:jc w:val="both"/>
        <w:rPr>
          <w:rFonts w:ascii="Times New Roman" w:hAnsi="Times New Roman" w:eastAsia="Times New Roman" w:cs="Times New Roman"/>
          <w:bCs/>
          <w:color w:val="333333"/>
          <w:lang w:eastAsia="el-GR"/>
        </w:rPr>
      </w:pPr>
      <w:r>
        <w:rPr>
          <w:rFonts w:eastAsia="Times New Roman" w:cs="Times New Roman" w:ascii="Times New Roman" w:hAnsi="Times New Roman"/>
          <w:bCs/>
          <w:color w:val="333333"/>
          <w:lang w:eastAsia="el-GR"/>
        </w:rPr>
        <w:t xml:space="preserve">Η ΑΝΑΓΟΡΕΥΣΗ ΤΩΝ ΝΙΚΗΤΩΝ ΚΑΙ Η ΑΠΟΝΟΜΗ ΤΩΝ ΒΡΑΒΕΙΩΝ. </w:t>
      </w:r>
    </w:p>
    <w:p>
      <w:pPr>
        <w:pStyle w:val="Normal"/>
        <w:spacing w:lineRule="auto" w:line="360" w:before="0" w:after="0"/>
        <w:jc w:val="both"/>
        <w:rPr>
          <w:rFonts w:ascii="Times New Roman" w:hAnsi="Times New Roman" w:eastAsia="Times New Roman" w:cs="Times New Roman"/>
          <w:bCs/>
          <w:color w:val="333333"/>
          <w:lang w:eastAsia="el-GR"/>
        </w:rPr>
      </w:pPr>
      <w:r>
        <w:rPr>
          <w:rFonts w:eastAsia="Times New Roman" w:cs="Times New Roman" w:ascii="Times New Roman" w:hAnsi="Times New Roman"/>
          <w:bCs/>
          <w:color w:val="333333"/>
          <w:lang w:eastAsia="el-GR"/>
        </w:rPr>
        <w:t>Η Εκδήλωση αυτή γίνεται σε ειδική τελετή, κατά προτίμηση στο Πανεπιστήμιο Αθηνών, σε ημέρα και ώρα που θα ορισθεί.</w:t>
      </w:r>
    </w:p>
    <w:p>
      <w:pPr>
        <w:pStyle w:val="Normal"/>
        <w:spacing w:lineRule="auto" w:line="360" w:before="0" w:after="0"/>
        <w:jc w:val="both"/>
        <w:rPr>
          <w:rFonts w:ascii="Times New Roman" w:hAnsi="Times New Roman" w:eastAsia="Times New Roman" w:cs="Times New Roman"/>
          <w:bCs/>
          <w:color w:val="333333"/>
          <w:lang w:eastAsia="el-GR"/>
        </w:rPr>
      </w:pPr>
      <w:r>
        <w:rPr>
          <w:rFonts w:eastAsia="Times New Roman" w:cs="Times New Roman" w:ascii="Times New Roman" w:hAnsi="Times New Roman"/>
          <w:bCs/>
          <w:color w:val="333333"/>
          <w:lang w:eastAsia="el-GR"/>
        </w:rPr>
        <w:t>Ως βραβείο δωρίζεται στους τρείς επικρατέστερους μαθητές μια σειρά επιλεγμένων βιβλίων φιλοσοφίας.</w:t>
      </w:r>
    </w:p>
    <w:p>
      <w:pPr>
        <w:pStyle w:val="Normal"/>
        <w:spacing w:lineRule="auto" w:line="360" w:before="0" w:after="0"/>
        <w:jc w:val="both"/>
        <w:rPr>
          <w:rFonts w:ascii="Times New Roman" w:hAnsi="Times New Roman" w:eastAsia="Times New Roman" w:cs="Times New Roman"/>
          <w:bCs/>
          <w:color w:val="333333"/>
          <w:lang w:eastAsia="el-GR"/>
        </w:rPr>
      </w:pPr>
      <w:r>
        <w:rPr>
          <w:rFonts w:eastAsia="Times New Roman" w:cs="Times New Roman" w:ascii="Times New Roman" w:hAnsi="Times New Roman"/>
          <w:bCs/>
          <w:color w:val="333333"/>
          <w:lang w:eastAsia="el-GR"/>
        </w:rPr>
      </w:r>
    </w:p>
    <w:p>
      <w:pPr>
        <w:pStyle w:val="Normal"/>
        <w:spacing w:lineRule="auto" w:line="360" w:before="0" w:after="0"/>
        <w:jc w:val="both"/>
        <w:rPr>
          <w:rFonts w:ascii="Times New Roman" w:hAnsi="Times New Roman" w:eastAsia="Times New Roman" w:cs="Times New Roman"/>
          <w:bCs/>
          <w:color w:val="333333"/>
          <w:lang w:eastAsia="el-GR"/>
        </w:rPr>
      </w:pPr>
      <w:r>
        <w:rPr>
          <w:rFonts w:eastAsia="Times New Roman" w:cs="Times New Roman" w:ascii="Times New Roman" w:hAnsi="Times New Roman"/>
          <w:bCs/>
          <w:color w:val="333333"/>
          <w:lang w:eastAsia="el-GR"/>
        </w:rPr>
        <w:t xml:space="preserve">ΙΙ. ΕΠΙΔΙΩΚΟΜΕΝΟΣ ΣΤΟΧΟΣ </w:t>
      </w:r>
    </w:p>
    <w:p>
      <w:pPr>
        <w:pStyle w:val="Normal"/>
        <w:spacing w:lineRule="auto" w:line="360" w:before="0" w:after="0"/>
        <w:jc w:val="both"/>
        <w:rPr>
          <w:rFonts w:ascii="Times New Roman" w:hAnsi="Times New Roman" w:eastAsia="Times New Roman" w:cs="Times New Roman"/>
          <w:bCs/>
          <w:color w:val="333333"/>
          <w:lang w:eastAsia="el-GR"/>
        </w:rPr>
      </w:pPr>
      <w:r>
        <w:rPr>
          <w:rFonts w:eastAsia="Times New Roman" w:cs="Times New Roman" w:ascii="Times New Roman" w:hAnsi="Times New Roman"/>
          <w:bCs/>
          <w:color w:val="333333"/>
          <w:lang w:eastAsia="el-GR"/>
        </w:rPr>
        <w:t xml:space="preserve">1. Η ΕΛΛΗΝΙΚΗ ΦΙΛΟΣΟΦΙΚΗ ΕΤΑΙΡΕΙΑ δια του Διαγωνισμού επιδιώκει να κεντρίσει το ενδιαφέρον των μαθητών για τη φιλοσοφία και να αναδείξει τη σημασία της για την αντιμετώπιση καίριων προβλημάτων (κοινωνικών, πολιτικών, ηθικών, οικολογικών κτλ) που απασχολούν το σύγχρονο άνθρωπο και που έχουν φιλοσοφικές ρίζες. </w:t>
      </w:r>
    </w:p>
    <w:p>
      <w:pPr>
        <w:pStyle w:val="Normal"/>
        <w:spacing w:lineRule="auto" w:line="360" w:before="0" w:after="0"/>
        <w:jc w:val="both"/>
        <w:rPr>
          <w:rFonts w:ascii="Times New Roman" w:hAnsi="Times New Roman" w:eastAsia="Times New Roman" w:cs="Times New Roman"/>
          <w:bCs/>
          <w:color w:val="333333"/>
          <w:lang w:eastAsia="el-GR"/>
        </w:rPr>
      </w:pPr>
      <w:r>
        <w:rPr>
          <w:rFonts w:eastAsia="Times New Roman" w:cs="Times New Roman" w:ascii="Times New Roman" w:hAnsi="Times New Roman"/>
          <w:bCs/>
          <w:color w:val="333333"/>
          <w:lang w:eastAsia="el-GR"/>
        </w:rPr>
        <w:t>2. Ομοίως αποσκοπεί να καλλιεργήσει με συστηματικό τρόπο τον ελληνικό φιλοσοφικό λόγο και την ελληνική διανόηση και να φέρει σε άμεση συνάφεια και σχέση τους μαθητές με όσους θεραπεύουν επιστημονικά το μάθημα της φιλοσοφίας σε ακαδημαϊκό επίπεδο, προκειμένου</w:t>
      </w:r>
      <w:r>
        <w:rPr>
          <w:rFonts w:eastAsia="Times New Roman" w:cs="Times New Roman" w:ascii="Times New Roman" w:hAnsi="Times New Roman"/>
          <w:color w:val="333333"/>
          <w:lang w:eastAsia="el-GR"/>
        </w:rPr>
        <w:t xml:space="preserve"> </w:t>
      </w:r>
      <w:r>
        <w:rPr>
          <w:rFonts w:eastAsia="Times New Roman" w:cs="Times New Roman" w:ascii="Times New Roman" w:hAnsi="Times New Roman"/>
          <w:bCs/>
          <w:color w:val="333333"/>
          <w:lang w:eastAsia="el-GR"/>
        </w:rPr>
        <w:t xml:space="preserve">να μπορέσουν να εκτιμήσουν ορθότερα και ωριμότερα δια της αυτογνωσίας το ενδιαφέρον και τις δυνατότητές τους να ασχοληθούν με το εν λόγω μάθημα. </w:t>
      </w:r>
    </w:p>
    <w:p>
      <w:pPr>
        <w:pStyle w:val="Normal"/>
        <w:spacing w:lineRule="auto" w:line="360" w:before="0" w:after="0"/>
        <w:jc w:val="both"/>
        <w:rPr>
          <w:rFonts w:ascii="Times New Roman" w:hAnsi="Times New Roman" w:eastAsia="Times New Roman" w:cs="Times New Roman"/>
          <w:bCs/>
          <w:color w:val="333333"/>
          <w:lang w:eastAsia="el-GR"/>
        </w:rPr>
      </w:pPr>
      <w:r>
        <w:rPr>
          <w:rFonts w:eastAsia="Times New Roman" w:cs="Times New Roman" w:ascii="Times New Roman" w:hAnsi="Times New Roman"/>
          <w:bCs/>
          <w:color w:val="333333"/>
          <w:lang w:eastAsia="el-GR"/>
        </w:rPr>
        <w:t xml:space="preserve">3. Ακόμη οι μαθητές/μαθήτριες της Δευτεροβάθμιας Εκπαίδευσης που κατά την εξέταση θα προκριθούν θα έχουν την δυνατότητα να συμμετέχουν στην ελληνική εκπροσώπηση στη </w:t>
      </w:r>
      <w:r>
        <w:rPr>
          <w:rFonts w:eastAsia="Times New Roman" w:cs="Times New Roman" w:ascii="Times New Roman" w:hAnsi="Times New Roman"/>
          <w:bCs/>
          <w:i/>
          <w:iCs/>
          <w:color w:val="333333"/>
          <w:lang w:eastAsia="el-GR"/>
        </w:rPr>
        <w:t>Διεθνή Ολυμπιάδα Φιλοσοφίας (ΔΟΦ)</w:t>
      </w:r>
      <w:r>
        <w:rPr>
          <w:rFonts w:eastAsia="Times New Roman" w:cs="Times New Roman" w:ascii="Times New Roman" w:hAnsi="Times New Roman"/>
          <w:bCs/>
          <w:color w:val="333333"/>
          <w:lang w:eastAsia="el-GR"/>
        </w:rPr>
        <w:t xml:space="preserve"> που διοργανώνεται ετησίως, ήτοι μπορούν να συμμετάσχουν, εφόσον επιθυμούν, οι δύο (2) πρωτεύσαντες στον Διαγωνισμό Φιλοσοφικού Δοκιμίου αφού, όπως είναι γνωστό, η ΕΛΛΗΝΙΚΗ ΦΙΛΟΣΟΦΙΚΗ ΕΤΑΙΡΕΙΑ και η ΔΙΕΘΝΗΣ ΦΙΛΟΣΟΦΙΚΗ ΕΤΑΙΡΕΙΑ ενδιαφέρονται έντονα για τη Φιλοσοφική Ολυμπιάδα και είναι οι μοναδικές επιστημονικές Φιλοσοφικές Εταιρείες της Ελλάδος που είναι τακτικά μέλη της </w:t>
      </w:r>
      <w:r>
        <w:rPr>
          <w:rFonts w:cs="Times New Roman" w:ascii="Times New Roman" w:hAnsi="Times New Roman"/>
          <w:color w:val="333333"/>
        </w:rPr>
        <w:t>FISP και έχουν ήδη πληρώσει τη συνδρομή τους</w:t>
      </w:r>
    </w:p>
    <w:p>
      <w:pPr>
        <w:pStyle w:val="ListParagraph"/>
        <w:spacing w:lineRule="auto" w:line="360" w:before="0" w:after="0"/>
        <w:jc w:val="both"/>
        <w:rPr>
          <w:rFonts w:ascii="Times New Roman" w:hAnsi="Times New Roman" w:eastAsia="Times New Roman" w:cs="Times New Roman"/>
          <w:bCs/>
          <w:color w:val="333333"/>
          <w:lang w:eastAsia="el-GR"/>
        </w:rPr>
      </w:pPr>
      <w:r>
        <w:rPr>
          <w:rFonts w:eastAsia="Times New Roman" w:cs="Times New Roman" w:ascii="Times New Roman" w:hAnsi="Times New Roman"/>
          <w:bCs/>
          <w:color w:val="333333"/>
          <w:lang w:eastAsia="el-GR"/>
        </w:rPr>
      </w:r>
    </w:p>
    <w:p>
      <w:pPr>
        <w:pStyle w:val="Normal"/>
        <w:spacing w:lineRule="auto" w:line="360" w:before="0" w:after="0"/>
        <w:jc w:val="both"/>
        <w:rPr>
          <w:rFonts w:ascii="Times New Roman" w:hAnsi="Times New Roman" w:eastAsia="Times New Roman" w:cs="Times New Roman"/>
          <w:bCs/>
          <w:color w:val="333333"/>
          <w:lang w:eastAsia="el-GR"/>
        </w:rPr>
      </w:pPr>
      <w:r>
        <w:rPr>
          <w:rFonts w:eastAsia="Times New Roman" w:cs="Times New Roman" w:ascii="Times New Roman" w:hAnsi="Times New Roman"/>
          <w:bCs/>
          <w:color w:val="333333"/>
          <w:lang w:eastAsia="el-GR"/>
        </w:rPr>
        <w:t>ΙΙΙ. ΑΜΕΣΕΣ ΚΑΙ ΕΜΜΕΣΕΣ ΩΦΕΛΕΙΕΣ</w:t>
      </w:r>
    </w:p>
    <w:p>
      <w:pPr>
        <w:pStyle w:val="Normal"/>
        <w:spacing w:lineRule="auto" w:line="360" w:before="0" w:after="0"/>
        <w:jc w:val="both"/>
        <w:rPr>
          <w:rFonts w:ascii="Times New Roman" w:hAnsi="Times New Roman" w:eastAsia="Times New Roman" w:cs="Times New Roman"/>
          <w:bCs/>
          <w:color w:val="333333"/>
          <w:lang w:eastAsia="el-GR"/>
        </w:rPr>
      </w:pPr>
      <w:r>
        <w:rPr>
          <w:rFonts w:eastAsia="Times New Roman" w:cs="Times New Roman" w:ascii="Times New Roman" w:hAnsi="Times New Roman"/>
          <w:bCs/>
          <w:color w:val="333333"/>
          <w:lang w:eastAsia="el-GR"/>
        </w:rPr>
        <w:t>1. Άμεσα ωφελούμενοι από την οργάνωση και διεξαγωγή του Διαγωνισμού είναι οι μαθητές, οι οποίοι θα έχουν τη δυνατότητα να συνειδητοποιήσουν την αξία της οικείωσης με τις φιλοσοφικές ιδέες, με τη φιλοσοφική διανόηση και με τον τρόπο με τον οποίο τίθενται θεωρητικά και σε φιλοσοφικό επίπεδο τα προβλήματα που απασχολούν τον σύγχρονο άνθρωπο και ιδιαίτερα τους νέους.</w:t>
      </w:r>
    </w:p>
    <w:p>
      <w:pPr>
        <w:pStyle w:val="Normal"/>
        <w:spacing w:lineRule="auto" w:line="360" w:before="0" w:after="0"/>
        <w:jc w:val="both"/>
        <w:rPr>
          <w:rFonts w:ascii="Times New Roman" w:hAnsi="Times New Roman" w:eastAsia="Times New Roman" w:cs="Times New Roman"/>
          <w:bCs/>
          <w:color w:val="333333"/>
          <w:lang w:eastAsia="el-GR"/>
        </w:rPr>
      </w:pPr>
      <w:r>
        <w:rPr>
          <w:rFonts w:eastAsia="Times New Roman" w:cs="Times New Roman" w:ascii="Times New Roman" w:hAnsi="Times New Roman"/>
          <w:bCs/>
          <w:color w:val="333333"/>
          <w:lang w:eastAsia="el-GR"/>
        </w:rPr>
        <w:t>2. Έμμεσα ωφελούμενοι είναι οι καθηγητές της Δευτεροβάθμιας Εκπαίδευσης, οι οποίο στο πλαίσιο της διδασκαλίας του μαθήματος της φιλοσοφίας και της πιθανής συνεργασίας κατά τη διάρκεια της προετοιμασίας με τους μαθητές/μαθήτριες θα είναι σε θέση να αναδείξουν τη συμβολή ενός επιστημονικού πεδίου σε σχέση με την αποσαφήνιση των διανοημάτων των μαθητών/τριών και τη συγκρότηση των λογικών  επιχειρημάτων που θα στηρίζουν τις απόψεις τους.</w:t>
      </w:r>
    </w:p>
    <w:p>
      <w:pPr>
        <w:pStyle w:val="Normal"/>
        <w:spacing w:lineRule="auto" w:line="360" w:before="0" w:after="0"/>
        <w:jc w:val="both"/>
        <w:rPr>
          <w:rFonts w:ascii="Times New Roman" w:hAnsi="Times New Roman" w:eastAsia="Times New Roman" w:cs="Times New Roman"/>
          <w:bCs/>
          <w:color w:val="333333"/>
          <w:lang w:eastAsia="el-GR"/>
        </w:rPr>
      </w:pPr>
      <w:r>
        <w:rPr>
          <w:rFonts w:eastAsia="Times New Roman" w:cs="Times New Roman" w:ascii="Times New Roman" w:hAnsi="Times New Roman"/>
          <w:bCs/>
          <w:color w:val="333333"/>
          <w:lang w:eastAsia="el-GR"/>
        </w:rPr>
        <w:t>3. Έμμεσα ωφελούμενοι είναι οι Καθηγητές των Πανεπιστημίων και οι άλλοι Εκπαιδευτικοί που θα λάβουν μέρος στην οργάνωση και διεξαγωγή του Διαγωνισμού, επειδή θα έχουν τη δυνατότητα να εκτιμήσουν σωστά τα προβλήματα της Δευτεροβάθμιας Εκπαίδευσης και έτσι θα γνωρίζουν εκ του πλησίον την πραγματική κατάσταση της Εκπαίδευσης σε γενικές γραμμές καθώς και την κατάσταση της φιλοσοφικής παιδείας.</w:t>
      </w:r>
    </w:p>
    <w:p>
      <w:pPr>
        <w:pStyle w:val="Normal"/>
        <w:spacing w:lineRule="auto" w:line="360" w:before="0" w:after="0"/>
        <w:jc w:val="both"/>
        <w:rPr>
          <w:rFonts w:ascii="Times New Roman" w:hAnsi="Times New Roman" w:eastAsia="Times New Roman" w:cs="Times New Roman"/>
          <w:bCs/>
          <w:color w:val="333333"/>
          <w:lang w:eastAsia="el-GR"/>
        </w:rPr>
      </w:pPr>
      <w:r>
        <w:rPr>
          <w:rFonts w:eastAsia="Times New Roman" w:cs="Times New Roman" w:ascii="Times New Roman" w:hAnsi="Times New Roman"/>
          <w:bCs/>
          <w:color w:val="333333"/>
          <w:lang w:eastAsia="el-GR"/>
        </w:rPr>
        <w:t>4. Για το ίδιο λόγο έμμεση ωφέλεια θα μπορούσε να έχει και το Υπουργείο Παιδείας, εάν φυσικά ενδιαφέρεται.</w:t>
      </w:r>
    </w:p>
    <w:p>
      <w:pPr>
        <w:pStyle w:val="Normal"/>
        <w:spacing w:lineRule="auto" w:line="360" w:before="0" w:after="0"/>
        <w:jc w:val="both"/>
        <w:rPr>
          <w:rFonts w:ascii="Times New Roman" w:hAnsi="Times New Roman" w:eastAsia="Times New Roman" w:cs="Times New Roman"/>
          <w:bCs/>
          <w:color w:val="333333"/>
          <w:lang w:eastAsia="el-GR"/>
        </w:rPr>
      </w:pPr>
      <w:r>
        <w:rPr>
          <w:rFonts w:eastAsia="Times New Roman" w:cs="Times New Roman" w:ascii="Times New Roman" w:hAnsi="Times New Roman"/>
          <w:bCs/>
          <w:color w:val="333333"/>
          <w:lang w:eastAsia="el-GR"/>
        </w:rPr>
        <w:t xml:space="preserve">5. Δια του Διαγωνισμού και της συμμετοχής των επιτυχόντων στη </w:t>
      </w:r>
      <w:r>
        <w:rPr>
          <w:rFonts w:eastAsia="Times New Roman" w:cs="Times New Roman" w:ascii="Times New Roman" w:hAnsi="Times New Roman"/>
          <w:bCs/>
          <w:i/>
          <w:color w:val="333333"/>
          <w:lang w:eastAsia="el-GR"/>
        </w:rPr>
        <w:t>Διεθνή Φιλοσοφική Ολυμπιάδα</w:t>
      </w:r>
      <w:r>
        <w:rPr>
          <w:rFonts w:eastAsia="Times New Roman" w:cs="Times New Roman" w:ascii="Times New Roman" w:hAnsi="Times New Roman"/>
          <w:bCs/>
          <w:color w:val="333333"/>
          <w:lang w:eastAsia="el-GR"/>
        </w:rPr>
        <w:t xml:space="preserve"> προβάλλονται οι ίδιοι οι μετέχοντες καθώς και η Ελλάδα στο διεθνές φιλοσοφικό </w:t>
      </w:r>
      <w:r>
        <w:rPr>
          <w:rFonts w:eastAsia="Times New Roman" w:cs="Times New Roman" w:ascii="Times New Roman" w:hAnsi="Times New Roman"/>
          <w:bCs/>
          <w:color w:val="333333"/>
          <w:lang w:val="en-US" w:eastAsia="el-GR"/>
        </w:rPr>
        <w:t>forum</w:t>
      </w:r>
      <w:r>
        <w:rPr>
          <w:rFonts w:eastAsia="Times New Roman" w:cs="Times New Roman" w:ascii="Times New Roman" w:hAnsi="Times New Roman"/>
          <w:bCs/>
          <w:color w:val="333333"/>
          <w:lang w:eastAsia="el-GR"/>
        </w:rPr>
        <w:t xml:space="preserve"> της Φιλοσοφικής Ολυμπιάδας.</w:t>
      </w:r>
    </w:p>
    <w:p>
      <w:pPr>
        <w:pStyle w:val="Normal"/>
        <w:spacing w:lineRule="auto" w:line="360" w:before="0" w:after="0"/>
        <w:jc w:val="both"/>
        <w:rPr>
          <w:rFonts w:ascii="Times New Roman" w:hAnsi="Times New Roman" w:eastAsia="Times New Roman" w:cs="Times New Roman"/>
          <w:bCs/>
          <w:color w:val="333333"/>
          <w:lang w:eastAsia="el-GR"/>
        </w:rPr>
      </w:pPr>
      <w:r>
        <w:rPr>
          <w:rFonts w:eastAsia="Times New Roman" w:cs="Times New Roman" w:ascii="Times New Roman" w:hAnsi="Times New Roman"/>
          <w:bCs/>
          <w:color w:val="333333"/>
          <w:lang w:eastAsia="el-GR"/>
        </w:rPr>
      </w:r>
    </w:p>
    <w:p>
      <w:pPr>
        <w:pStyle w:val="Normal"/>
        <w:spacing w:lineRule="auto" w:line="360" w:before="0" w:after="0"/>
        <w:jc w:val="both"/>
        <w:rPr>
          <w:rFonts w:ascii="Times New Roman" w:hAnsi="Times New Roman" w:eastAsia="Times New Roman" w:cs="Times New Roman"/>
          <w:bCs/>
          <w:color w:val="333333"/>
          <w:lang w:eastAsia="el-GR"/>
        </w:rPr>
      </w:pPr>
      <w:r>
        <w:rPr>
          <w:rFonts w:eastAsia="Times New Roman" w:cs="Times New Roman" w:ascii="Times New Roman" w:hAnsi="Times New Roman"/>
          <w:bCs/>
          <w:color w:val="333333"/>
          <w:lang w:eastAsia="el-GR"/>
        </w:rPr>
        <w:t>Ι</w:t>
      </w:r>
      <w:r>
        <w:rPr>
          <w:rFonts w:eastAsia="Times New Roman" w:cs="Times New Roman" w:ascii="Times New Roman" w:hAnsi="Times New Roman"/>
          <w:bCs/>
          <w:color w:val="333333"/>
          <w:lang w:val="en-US" w:eastAsia="el-GR"/>
        </w:rPr>
        <w:t>V</w:t>
      </w:r>
      <w:r>
        <w:rPr>
          <w:rFonts w:eastAsia="Times New Roman" w:cs="Times New Roman" w:ascii="Times New Roman" w:hAnsi="Times New Roman"/>
          <w:bCs/>
          <w:color w:val="333333"/>
          <w:lang w:eastAsia="el-GR"/>
        </w:rPr>
        <w:t>. ΚΑΝΟΝΙΣΜΟΣ ΔΙΕΞΑΓΩΓΗΣ</w:t>
      </w:r>
    </w:p>
    <w:p>
      <w:pPr>
        <w:pStyle w:val="Normal"/>
        <w:spacing w:lineRule="auto" w:line="360" w:before="0" w:after="0"/>
        <w:jc w:val="both"/>
        <w:rPr>
          <w:rFonts w:ascii="Times New Roman" w:hAnsi="Times New Roman" w:eastAsia="Times New Roman" w:cs="Times New Roman"/>
          <w:bCs/>
          <w:color w:val="333333"/>
          <w:lang w:eastAsia="el-GR"/>
        </w:rPr>
      </w:pPr>
      <w:r>
        <w:rPr>
          <w:rFonts w:eastAsia="Times New Roman" w:cs="Times New Roman" w:ascii="Times New Roman" w:hAnsi="Times New Roman"/>
          <w:bCs/>
          <w:color w:val="333333"/>
          <w:lang w:eastAsia="el-GR"/>
        </w:rPr>
        <w:t>1.Η συμμετοχή είναι εθελοντική και ο Διαγωνισμός απευθύνεται στους μαθητές της Β΄ Λυκείου των Δημοσίων και Ιδιωτικών Σχολείων της Δευτεροβάθμιας Εκπαίδευσης (Βλέπε συναφή Υπεύθυνη Δήλωση)</w:t>
      </w:r>
    </w:p>
    <w:p>
      <w:pPr>
        <w:pStyle w:val="Normal"/>
        <w:spacing w:lineRule="auto" w:line="360" w:before="0" w:after="0"/>
        <w:jc w:val="both"/>
        <w:rPr>
          <w:rFonts w:ascii="Times New Roman" w:hAnsi="Times New Roman" w:eastAsia="Times New Roman" w:cs="Times New Roman"/>
          <w:bCs/>
          <w:color w:val="333333"/>
          <w:lang w:eastAsia="el-GR"/>
        </w:rPr>
      </w:pPr>
      <w:r>
        <w:rPr>
          <w:rFonts w:eastAsia="Times New Roman" w:cs="Times New Roman" w:ascii="Times New Roman" w:hAnsi="Times New Roman"/>
          <w:bCs/>
          <w:color w:val="333333"/>
          <w:lang w:eastAsia="el-GR"/>
        </w:rPr>
        <w:t>2. Η προθεσμία υποβολής υποψηφιοτήτων είναι μέχρι την 15 ΙΑΝΟΥΑΡΙΟΥ 2018 και η υποψηφιότητα υποβάλλεται κατά προτίμηση ηλεκτρονικά στη διεύθυνση:</w:t>
      </w:r>
    </w:p>
    <w:p>
      <w:pPr>
        <w:pStyle w:val="Normal"/>
        <w:spacing w:lineRule="auto" w:line="360" w:before="0" w:after="0"/>
        <w:jc w:val="both"/>
        <w:rPr/>
      </w:pPr>
      <w:hyperlink r:id="rId3">
        <w:bookmarkStart w:id="6" w:name="_Hlk498026682"/>
        <w:r>
          <w:rPr>
            <w:rStyle w:val="InternetLink"/>
            <w:rFonts w:eastAsia="Times New Roman" w:cs="Times New Roman" w:ascii="Times New Roman" w:hAnsi="Times New Roman"/>
            <w:lang w:val="en-US" w:eastAsia="el-GR"/>
          </w:rPr>
          <w:t>info</w:t>
        </w:r>
        <w:r>
          <w:rPr>
            <w:rStyle w:val="InternetLink"/>
            <w:rFonts w:eastAsia="Times New Roman" w:cs="Times New Roman" w:ascii="Times New Roman" w:hAnsi="Times New Roman"/>
            <w:lang w:eastAsia="el-GR"/>
          </w:rPr>
          <w:t>@</w:t>
        </w:r>
        <w:r>
          <w:rPr>
            <w:rStyle w:val="InternetLink"/>
            <w:rFonts w:eastAsia="Times New Roman" w:cs="Times New Roman" w:ascii="Times New Roman" w:hAnsi="Times New Roman"/>
            <w:lang w:val="en-US" w:eastAsia="el-GR"/>
          </w:rPr>
          <w:t>philosophia</w:t>
        </w:r>
        <w:r>
          <w:rPr>
            <w:rStyle w:val="InternetLink"/>
            <w:rFonts w:eastAsia="Times New Roman" w:cs="Times New Roman" w:ascii="Times New Roman" w:hAnsi="Times New Roman"/>
            <w:lang w:eastAsia="el-GR"/>
          </w:rPr>
          <w:t>.</w:t>
        </w:r>
        <w:r>
          <w:rPr>
            <w:rStyle w:val="InternetLink"/>
            <w:rFonts w:eastAsia="Times New Roman" w:cs="Times New Roman" w:ascii="Times New Roman" w:hAnsi="Times New Roman"/>
            <w:lang w:val="en-US" w:eastAsia="el-GR"/>
          </w:rPr>
          <w:t>org</w:t>
        </w:r>
        <w:r>
          <w:rPr>
            <w:rStyle w:val="InternetLink"/>
            <w:rFonts w:eastAsia="Times New Roman" w:cs="Times New Roman" w:ascii="Times New Roman" w:hAnsi="Times New Roman"/>
            <w:lang w:eastAsia="el-GR"/>
          </w:rPr>
          <w:t>.</w:t>
        </w:r>
        <w:r>
          <w:rPr>
            <w:rStyle w:val="InternetLink"/>
            <w:rFonts w:eastAsia="Times New Roman" w:cs="Times New Roman" w:ascii="Times New Roman" w:hAnsi="Times New Roman"/>
            <w:lang w:val="en-US" w:eastAsia="el-GR"/>
          </w:rPr>
          <w:t>gr</w:t>
        </w:r>
      </w:hyperlink>
      <w:bookmarkEnd w:id="6"/>
      <w:r>
        <w:rPr>
          <w:rFonts w:eastAsia="Times New Roman" w:cs="Times New Roman" w:ascii="Times New Roman" w:hAnsi="Times New Roman"/>
          <w:bCs/>
          <w:color w:val="333333"/>
          <w:lang w:eastAsia="el-GR"/>
        </w:rPr>
        <w:t xml:space="preserve">  ή ταχυδρομικά στη διεύθυνση:</w:t>
      </w:r>
    </w:p>
    <w:p>
      <w:pPr>
        <w:pStyle w:val="Normal"/>
        <w:spacing w:lineRule="auto" w:line="360" w:before="0" w:after="0"/>
        <w:jc w:val="both"/>
        <w:rPr>
          <w:rFonts w:ascii="Times New Roman" w:hAnsi="Times New Roman" w:eastAsia="Times New Roman" w:cs="Times New Roman"/>
          <w:bCs/>
          <w:color w:val="333333"/>
          <w:lang w:eastAsia="el-GR"/>
        </w:rPr>
      </w:pPr>
      <w:r>
        <w:rPr>
          <w:rFonts w:eastAsia="Times New Roman" w:cs="Times New Roman" w:ascii="Times New Roman" w:hAnsi="Times New Roman"/>
          <w:bCs/>
          <w:color w:val="333333"/>
          <w:lang w:eastAsia="el-GR"/>
        </w:rPr>
        <w:t>ΕΛΛΗΝΙΚΗ ΦΙΛΟΣΟΦΙΚΗ ΕΤΑΙΡΕΙΑ</w:t>
      </w:r>
    </w:p>
    <w:p>
      <w:pPr>
        <w:pStyle w:val="Normal"/>
        <w:spacing w:lineRule="auto" w:line="360" w:before="0" w:after="0"/>
        <w:jc w:val="both"/>
        <w:rPr>
          <w:rFonts w:ascii="Times New Roman" w:hAnsi="Times New Roman" w:eastAsia="Times New Roman" w:cs="Times New Roman"/>
          <w:bCs/>
          <w:color w:val="333333"/>
          <w:lang w:eastAsia="el-GR"/>
        </w:rPr>
      </w:pPr>
      <w:r>
        <w:rPr>
          <w:rFonts w:eastAsia="Times New Roman" w:cs="Times New Roman" w:ascii="Times New Roman" w:hAnsi="Times New Roman"/>
          <w:bCs/>
          <w:color w:val="333333"/>
          <w:lang w:eastAsia="el-GR"/>
        </w:rPr>
        <w:t>ΠΑΝΕΛΛΗΝΙΟΣ ΔΙΑΓΩΝΙΣΜΟΣ ΦΙΛΟΣΟΦΙΚΟΥ ΔΟΚΙΜΙΟΥ</w:t>
      </w:r>
    </w:p>
    <w:p>
      <w:pPr>
        <w:pStyle w:val="Normal"/>
        <w:spacing w:lineRule="auto" w:line="360" w:before="0" w:after="0"/>
        <w:jc w:val="both"/>
        <w:rPr>
          <w:rFonts w:ascii="Times New Roman" w:hAnsi="Times New Roman" w:eastAsia="Times New Roman" w:cs="Times New Roman"/>
          <w:bCs/>
          <w:color w:val="333333"/>
          <w:lang w:eastAsia="el-GR"/>
        </w:rPr>
      </w:pPr>
      <w:r>
        <w:rPr>
          <w:rFonts w:eastAsia="Times New Roman" w:cs="Times New Roman" w:ascii="Times New Roman" w:hAnsi="Times New Roman"/>
          <w:bCs/>
          <w:color w:val="333333"/>
          <w:lang w:eastAsia="el-GR"/>
        </w:rPr>
        <w:t>ΣΙΜΩΝΙΔΟΥ 5, 17456 ΑΛΙΜΟΣ.</w:t>
      </w:r>
    </w:p>
    <w:p>
      <w:pPr>
        <w:pStyle w:val="Normal"/>
        <w:spacing w:lineRule="auto" w:line="360" w:before="0" w:after="0"/>
        <w:jc w:val="both"/>
        <w:rPr>
          <w:rFonts w:ascii="Times New Roman" w:hAnsi="Times New Roman" w:eastAsia="Times New Roman" w:cs="Times New Roman"/>
          <w:bCs/>
          <w:color w:val="333333"/>
          <w:lang w:eastAsia="el-GR"/>
        </w:rPr>
      </w:pPr>
      <w:r>
        <w:rPr>
          <w:rFonts w:eastAsia="Times New Roman" w:cs="Times New Roman" w:ascii="Times New Roman" w:hAnsi="Times New Roman"/>
          <w:bCs/>
          <w:color w:val="333333"/>
          <w:lang w:eastAsia="el-GR"/>
        </w:rPr>
        <w:t xml:space="preserve">3. Ο Διαγωνισμός έχει δύο φάσεις. Κατά την πρώτη φάση του Διαγωνισμού θα επιλεγούν με άριστα τον βαθμό 20 εκείνοι που κατέλαβαν τις τρείς πρώτες θέσεις. </w:t>
      </w:r>
    </w:p>
    <w:p>
      <w:pPr>
        <w:pStyle w:val="Normal"/>
        <w:spacing w:lineRule="auto" w:line="360" w:before="0" w:after="0"/>
        <w:jc w:val="both"/>
        <w:rPr>
          <w:rFonts w:ascii="Times New Roman" w:hAnsi="Times New Roman" w:eastAsia="Times New Roman" w:cs="Times New Roman"/>
          <w:bCs/>
          <w:color w:val="333333"/>
          <w:lang w:eastAsia="el-GR"/>
        </w:rPr>
      </w:pPr>
      <w:r>
        <w:rPr>
          <w:rFonts w:eastAsia="Times New Roman" w:cs="Times New Roman" w:ascii="Times New Roman" w:hAnsi="Times New Roman"/>
          <w:bCs/>
          <w:color w:val="333333"/>
          <w:lang w:eastAsia="el-GR"/>
        </w:rPr>
        <w:t xml:space="preserve">4. Θα τεθούν δύο ερωτήματα ή αποσπάσματα από την υποδειχθείσα ύλη, που άπτονται της θεματικής ενότητας </w:t>
      </w:r>
    </w:p>
    <w:p>
      <w:pPr>
        <w:pStyle w:val="Normal"/>
        <w:spacing w:lineRule="auto" w:line="360" w:before="0" w:after="0"/>
        <w:jc w:val="both"/>
        <w:rPr>
          <w:rFonts w:ascii="Times New Roman" w:hAnsi="Times New Roman" w:eastAsia="Times New Roman" w:cs="Times New Roman"/>
          <w:bCs/>
          <w:color w:val="333333"/>
          <w:lang w:eastAsia="el-GR"/>
        </w:rPr>
      </w:pPr>
      <w:r>
        <w:rPr>
          <w:rFonts w:eastAsia="Times New Roman" w:cs="Times New Roman" w:ascii="Times New Roman" w:hAnsi="Times New Roman"/>
          <w:bCs/>
          <w:color w:val="333333"/>
          <w:lang w:eastAsia="el-GR"/>
        </w:rPr>
        <w:t>«Έρως, φιλία και αγάπη ως φιλοσοφικές προϋποθέσεις του βίου σήμερα»</w:t>
      </w:r>
    </w:p>
    <w:p>
      <w:pPr>
        <w:pStyle w:val="Normal"/>
        <w:spacing w:lineRule="auto" w:line="360" w:before="0" w:after="0"/>
        <w:jc w:val="both"/>
        <w:rPr>
          <w:rFonts w:ascii="Times New Roman" w:hAnsi="Times New Roman" w:eastAsia="Times New Roman" w:cs="Times New Roman"/>
          <w:bCs/>
          <w:color w:val="333333"/>
          <w:lang w:eastAsia="el-GR"/>
        </w:rPr>
      </w:pPr>
      <w:r>
        <w:rPr>
          <w:rFonts w:eastAsia="Times New Roman" w:cs="Times New Roman" w:ascii="Times New Roman" w:hAnsi="Times New Roman"/>
          <w:bCs/>
          <w:color w:val="333333"/>
          <w:lang w:eastAsia="el-GR"/>
        </w:rPr>
        <w:t xml:space="preserve"> </w:t>
      </w:r>
      <w:r>
        <w:rPr>
          <w:rFonts w:eastAsia="Times New Roman" w:cs="Times New Roman" w:ascii="Times New Roman" w:hAnsi="Times New Roman"/>
          <w:bCs/>
          <w:color w:val="333333"/>
          <w:lang w:eastAsia="el-GR"/>
        </w:rPr>
        <w:t>και οι διαγωνιζόμενοι θα απαντήσουν στο ένα θέμα, συγγράφοντας ένα φιλοσοφικό δοκίμιο, αποτελούμενο από 4-6 σελίδες.</w:t>
      </w:r>
    </w:p>
    <w:p>
      <w:pPr>
        <w:pStyle w:val="Normal"/>
        <w:spacing w:lineRule="auto" w:line="360" w:before="0" w:after="0"/>
        <w:jc w:val="both"/>
        <w:rPr>
          <w:rFonts w:ascii="Times New Roman" w:hAnsi="Times New Roman" w:eastAsia="Times New Roman" w:cs="Times New Roman"/>
          <w:bCs/>
          <w:color w:val="333333"/>
          <w:lang w:eastAsia="el-GR"/>
        </w:rPr>
      </w:pPr>
      <w:r>
        <w:rPr>
          <w:rFonts w:eastAsia="Times New Roman" w:cs="Times New Roman" w:ascii="Times New Roman" w:hAnsi="Times New Roman"/>
          <w:bCs/>
          <w:color w:val="333333"/>
          <w:lang w:eastAsia="el-GR"/>
        </w:rPr>
        <w:t>5. Η βιβλιογραφία που καταχωρίζεται στη συνέχεια είναι ενδεικτική και οι μαθητές μπορούν να συμβουλευθούν συναφή έργα από βιβλιογραφία που σχετίζεται με τη συγκεκριμένη θεματική ενότητα.</w:t>
      </w:r>
    </w:p>
    <w:p>
      <w:pPr>
        <w:pStyle w:val="Normal"/>
        <w:spacing w:lineRule="auto" w:line="360" w:before="0" w:after="0"/>
        <w:jc w:val="both"/>
        <w:rPr>
          <w:rFonts w:ascii="Times New Roman" w:hAnsi="Times New Roman" w:eastAsia="Times New Roman" w:cs="Times New Roman"/>
          <w:bCs/>
          <w:color w:val="333333"/>
          <w:lang w:eastAsia="el-GR"/>
        </w:rPr>
      </w:pPr>
      <w:r>
        <w:rPr>
          <w:rFonts w:eastAsia="Times New Roman" w:cs="Times New Roman" w:ascii="Times New Roman" w:hAnsi="Times New Roman"/>
          <w:bCs/>
          <w:color w:val="333333"/>
          <w:lang w:eastAsia="el-GR"/>
        </w:rPr>
        <w:t>6. Η αξιολόγηση των γραπτών δοκιμίων θα γίνει από Επιτροπή που ορίζει το Διοικητικό Συμβούλιο της Ελληνικής Φιλοσοφικής Εταιρείας και η τελική σειρά επιτυχίας ανακοινώνεται στους ενδιαφερομένους και στην Ιστοσελίδα της ΕΦΕ. Τα μέλη της Επιτροπής είναι Καθηγητές Πανεπιστημίου, Διδάκτορες της Φιλοσοφίας και εκπαιδευτικοί της Δευτεροβάθμιας Εκπαίδευσης.</w:t>
      </w:r>
    </w:p>
    <w:p>
      <w:pPr>
        <w:pStyle w:val="Normal"/>
        <w:spacing w:lineRule="auto" w:line="360" w:before="0" w:after="0"/>
        <w:jc w:val="both"/>
        <w:rPr>
          <w:rFonts w:ascii="Times New Roman" w:hAnsi="Times New Roman" w:eastAsia="Times New Roman" w:cs="Times New Roman"/>
          <w:bCs/>
          <w:color w:val="333333"/>
          <w:lang w:eastAsia="el-GR"/>
        </w:rPr>
      </w:pPr>
      <w:r>
        <w:rPr>
          <w:rFonts w:eastAsia="Times New Roman" w:cs="Times New Roman" w:ascii="Times New Roman" w:hAnsi="Times New Roman"/>
          <w:bCs/>
          <w:color w:val="333333"/>
          <w:lang w:eastAsia="el-GR"/>
        </w:rPr>
        <w:t>7. Σε τρεις συμμετέχοντες των οποίων τα γραπτά θα αξιολογηθούν ως τα καλύτερα θα χορηγηθεί, εκτός των άλλων, μία σειρά βιβλίων φιλοσοφίας.</w:t>
      </w:r>
    </w:p>
    <w:p>
      <w:pPr>
        <w:pStyle w:val="Normal"/>
        <w:spacing w:lineRule="auto" w:line="360" w:before="0" w:after="0"/>
        <w:jc w:val="both"/>
        <w:rPr>
          <w:rFonts w:ascii="Times New Roman" w:hAnsi="Times New Roman" w:eastAsia="Times New Roman" w:cs="Times New Roman"/>
          <w:bCs/>
          <w:color w:val="333333"/>
          <w:lang w:eastAsia="el-GR"/>
        </w:rPr>
      </w:pPr>
      <w:r>
        <w:rPr>
          <w:rFonts w:eastAsia="Times New Roman" w:cs="Times New Roman" w:ascii="Times New Roman" w:hAnsi="Times New Roman"/>
          <w:bCs/>
          <w:color w:val="333333"/>
          <w:lang w:eastAsia="el-GR"/>
        </w:rPr>
      </w:r>
    </w:p>
    <w:p>
      <w:pPr>
        <w:pStyle w:val="Normal"/>
        <w:spacing w:lineRule="auto" w:line="360" w:before="0" w:after="0"/>
        <w:jc w:val="both"/>
        <w:rPr>
          <w:rFonts w:ascii="Times New Roman" w:hAnsi="Times New Roman" w:eastAsia="Times New Roman" w:cs="Times New Roman"/>
          <w:bCs/>
          <w:color w:val="333333"/>
          <w:lang w:eastAsia="el-GR"/>
        </w:rPr>
      </w:pPr>
      <w:r>
        <w:rPr>
          <w:rFonts w:eastAsia="Times New Roman" w:cs="Times New Roman" w:ascii="Times New Roman" w:hAnsi="Times New Roman"/>
          <w:bCs/>
          <w:color w:val="333333"/>
          <w:lang w:val="en-US" w:eastAsia="el-GR"/>
        </w:rPr>
        <w:t>V</w:t>
      </w:r>
      <w:r>
        <w:rPr>
          <w:rFonts w:eastAsia="Times New Roman" w:cs="Times New Roman" w:ascii="Times New Roman" w:hAnsi="Times New Roman"/>
          <w:bCs/>
          <w:color w:val="333333"/>
          <w:lang w:eastAsia="el-GR"/>
        </w:rPr>
        <w:t>. ΠΛΗΡΟΦΟΡΙΕΣ</w:t>
      </w:r>
    </w:p>
    <w:p>
      <w:pPr>
        <w:pStyle w:val="Normal"/>
        <w:spacing w:lineRule="auto" w:line="360" w:before="0" w:after="0"/>
        <w:jc w:val="both"/>
        <w:rPr>
          <w:rFonts w:ascii="Times New Roman" w:hAnsi="Times New Roman" w:eastAsia="Times New Roman" w:cs="Times New Roman"/>
          <w:bCs/>
          <w:color w:val="333333"/>
          <w:lang w:eastAsia="el-GR"/>
        </w:rPr>
      </w:pPr>
      <w:r>
        <w:rPr>
          <w:rFonts w:eastAsia="Times New Roman" w:cs="Times New Roman" w:ascii="Times New Roman" w:hAnsi="Times New Roman"/>
          <w:bCs/>
          <w:color w:val="333333"/>
          <w:lang w:eastAsia="el-GR"/>
        </w:rPr>
      </w:r>
    </w:p>
    <w:p>
      <w:pPr>
        <w:pStyle w:val="Normal"/>
        <w:spacing w:lineRule="auto" w:line="360" w:before="0" w:after="0"/>
        <w:jc w:val="both"/>
        <w:rPr>
          <w:rFonts w:ascii="Times New Roman" w:hAnsi="Times New Roman" w:eastAsia="Times New Roman" w:cs="Times New Roman"/>
          <w:bCs/>
          <w:color w:val="333333"/>
          <w:lang w:eastAsia="el-GR"/>
        </w:rPr>
      </w:pPr>
      <w:r>
        <w:rPr>
          <w:rFonts w:eastAsia="Times New Roman" w:cs="Times New Roman" w:ascii="Times New Roman" w:hAnsi="Times New Roman"/>
          <w:bCs/>
          <w:color w:val="333333"/>
          <w:lang w:eastAsia="el-GR"/>
        </w:rPr>
        <w:t xml:space="preserve">Για πληροφορίες οι ενδιαφερόμενοι μπορούν να απευθύνονται στα μέλη του Διοικητικού Συμβουλίου της ΕΦΕ,  τηλ.  210 727-7545 </w:t>
      </w:r>
    </w:p>
    <w:p>
      <w:pPr>
        <w:pStyle w:val="Normal"/>
        <w:spacing w:lineRule="auto" w:line="360" w:before="0" w:after="0"/>
        <w:jc w:val="both"/>
        <w:rPr>
          <w:rFonts w:ascii="Times New Roman" w:hAnsi="Times New Roman" w:eastAsia="Times New Roman" w:cs="Times New Roman"/>
          <w:bCs/>
          <w:color w:val="333333"/>
          <w:lang w:eastAsia="el-GR"/>
        </w:rPr>
      </w:pPr>
      <w:r>
        <w:rPr>
          <w:rFonts w:eastAsia="Times New Roman" w:cs="Times New Roman" w:ascii="Times New Roman" w:hAnsi="Times New Roman"/>
          <w:bCs/>
          <w:color w:val="333333"/>
          <w:lang w:eastAsia="el-GR"/>
        </w:rPr>
        <w:t>Η προθεσμία υποβολής υποψηφιοτήτων είναι μέχρι 15 ΙΑΝΟΥΑΡΙΟΥ 2018 στην ανωτέρω ηλεκτρονική διεύθυνση:</w:t>
      </w:r>
      <w:r>
        <w:rPr>
          <w:rFonts w:cs="Times New Roman" w:ascii="Times New Roman" w:hAnsi="Times New Roman"/>
        </w:rPr>
        <w:t xml:space="preserve"> </w:t>
      </w:r>
      <w:r>
        <w:rPr>
          <w:rFonts w:eastAsia="Times New Roman" w:cs="Times New Roman" w:ascii="Times New Roman" w:hAnsi="Times New Roman"/>
          <w:bCs/>
          <w:color w:val="333333"/>
          <w:lang w:val="en-US" w:eastAsia="el-GR"/>
        </w:rPr>
        <w:t>info</w:t>
      </w:r>
      <w:r>
        <w:rPr>
          <w:rFonts w:eastAsia="Times New Roman" w:cs="Times New Roman" w:ascii="Times New Roman" w:hAnsi="Times New Roman"/>
          <w:bCs/>
          <w:color w:val="333333"/>
          <w:lang w:eastAsia="el-GR"/>
        </w:rPr>
        <w:t>@</w:t>
      </w:r>
      <w:r>
        <w:rPr>
          <w:rFonts w:eastAsia="Times New Roman" w:cs="Times New Roman" w:ascii="Times New Roman" w:hAnsi="Times New Roman"/>
          <w:bCs/>
          <w:color w:val="333333"/>
          <w:lang w:val="en-US" w:eastAsia="el-GR"/>
        </w:rPr>
        <w:t>philosophia</w:t>
      </w:r>
      <w:r>
        <w:rPr>
          <w:rFonts w:eastAsia="Times New Roman" w:cs="Times New Roman" w:ascii="Times New Roman" w:hAnsi="Times New Roman"/>
          <w:bCs/>
          <w:color w:val="333333"/>
          <w:lang w:eastAsia="el-GR"/>
        </w:rPr>
        <w:t>.</w:t>
      </w:r>
      <w:r>
        <w:rPr>
          <w:rFonts w:eastAsia="Times New Roman" w:cs="Times New Roman" w:ascii="Times New Roman" w:hAnsi="Times New Roman"/>
          <w:bCs/>
          <w:color w:val="333333"/>
          <w:lang w:val="en-US" w:eastAsia="el-GR"/>
        </w:rPr>
        <w:t>org</w:t>
      </w:r>
      <w:r>
        <w:rPr>
          <w:rFonts w:eastAsia="Times New Roman" w:cs="Times New Roman" w:ascii="Times New Roman" w:hAnsi="Times New Roman"/>
          <w:bCs/>
          <w:color w:val="333333"/>
          <w:lang w:eastAsia="el-GR"/>
        </w:rPr>
        <w:t>.</w:t>
      </w:r>
      <w:r>
        <w:rPr>
          <w:rFonts w:eastAsia="Times New Roman" w:cs="Times New Roman" w:ascii="Times New Roman" w:hAnsi="Times New Roman"/>
          <w:bCs/>
          <w:color w:val="333333"/>
          <w:lang w:val="en-US" w:eastAsia="el-GR"/>
        </w:rPr>
        <w:t>gr</w:t>
      </w:r>
    </w:p>
    <w:p>
      <w:pPr>
        <w:pStyle w:val="Normal"/>
        <w:spacing w:lineRule="auto" w:line="360" w:before="0" w:after="0"/>
        <w:jc w:val="both"/>
        <w:rPr>
          <w:rFonts w:ascii="Times New Roman" w:hAnsi="Times New Roman" w:eastAsia="Times New Roman" w:cs="Times New Roman"/>
          <w:bCs/>
          <w:color w:val="333333"/>
          <w:lang w:eastAsia="el-GR"/>
        </w:rPr>
      </w:pPr>
      <w:r>
        <w:rPr>
          <w:rFonts w:eastAsia="Times New Roman" w:cs="Times New Roman" w:ascii="Times New Roman" w:hAnsi="Times New Roman"/>
          <w:bCs/>
          <w:color w:val="333333"/>
          <w:lang w:val="en-US" w:eastAsia="el-GR"/>
        </w:rPr>
        <w:t>M</w:t>
      </w:r>
      <w:r>
        <w:rPr>
          <w:rFonts w:eastAsia="Times New Roman" w:cs="Times New Roman" w:ascii="Times New Roman" w:hAnsi="Times New Roman"/>
          <w:bCs/>
          <w:color w:val="333333"/>
          <w:lang w:eastAsia="el-GR"/>
        </w:rPr>
        <w:t>αζί με την αίτηση υποψηφιότητας υποβάλλεται και η Υπεύθυνη Δήλωση του ενδιαφερομένου για συμμετοχή στις φάσεις του Διαγωνισμού καθώς και η δήλωση του γονέα ή κηδεμόνα του συμμετέχοντα.</w:t>
      </w:r>
    </w:p>
    <w:p>
      <w:pPr>
        <w:pStyle w:val="Normal"/>
        <w:spacing w:lineRule="auto" w:line="360" w:before="0" w:after="0"/>
        <w:jc w:val="both"/>
        <w:rPr>
          <w:rFonts w:ascii="Times New Roman" w:hAnsi="Times New Roman" w:eastAsia="Times New Roman" w:cs="Times New Roman"/>
          <w:bCs/>
          <w:color w:val="333333"/>
          <w:lang w:eastAsia="el-GR"/>
        </w:rPr>
      </w:pPr>
      <w:r>
        <w:rPr>
          <w:rFonts w:eastAsia="Times New Roman" w:cs="Times New Roman" w:ascii="Times New Roman" w:hAnsi="Times New Roman"/>
          <w:bCs/>
          <w:color w:val="333333"/>
          <w:lang w:eastAsia="el-GR"/>
        </w:rPr>
      </w:r>
    </w:p>
    <w:p>
      <w:pPr>
        <w:pStyle w:val="Normal"/>
        <w:jc w:val="center"/>
        <w:rPr>
          <w:rFonts w:ascii="Times New Roman" w:hAnsi="Times New Roman" w:cs="Times New Roman"/>
        </w:rPr>
      </w:pPr>
      <w:r>
        <w:rPr>
          <w:rFonts w:cs="Times New Roman" w:ascii="Times New Roman" w:hAnsi="Times New Roman"/>
        </w:rPr>
        <w:t>ΕΝΔΕΙΚΤΙΚΗ ΒΙΒΛΙΟΓΡΑΦΙΑ ΓΙΑΤΟ ΔΙΑΓΩΝΙΣΜΟ</w:t>
      </w:r>
    </w:p>
    <w:p>
      <w:pPr>
        <w:pStyle w:val="Normal"/>
        <w:jc w:val="center"/>
        <w:rPr>
          <w:rFonts w:ascii="Times New Roman" w:hAnsi="Times New Roman" w:cs="Times New Roman"/>
        </w:rPr>
      </w:pPr>
      <w:r>
        <w:rPr>
          <w:rFonts w:cs="Times New Roman" w:ascii="Times New Roman" w:hAnsi="Times New Roman"/>
        </w:rPr>
        <w:t>ΤΟΥ ΠΑΝΕΛΛΗΝΙΟΥ ΦΙΛΟΣΟΦΙΚΟΥ ΔΟΚΙΜΙΟΥ  ΤΟΥ 2018</w:t>
      </w:r>
    </w:p>
    <w:p>
      <w:pPr>
        <w:pStyle w:val="ListParagraph"/>
        <w:spacing w:lineRule="auto" w:line="360" w:before="0" w:after="0"/>
        <w:jc w:val="both"/>
        <w:rPr>
          <w:rFonts w:ascii="Times New Roman" w:hAnsi="Times New Roman" w:cs="Times New Roman"/>
        </w:rPr>
      </w:pPr>
      <w:r>
        <w:rPr>
          <w:rFonts w:cs="Times New Roman" w:ascii="Times New Roman" w:hAnsi="Times New Roman"/>
        </w:rPr>
      </w:r>
    </w:p>
    <w:p>
      <w:pPr>
        <w:pStyle w:val="ListParagraph"/>
        <w:spacing w:lineRule="auto" w:line="360" w:before="0" w:after="0"/>
        <w:jc w:val="both"/>
        <w:rPr>
          <w:rFonts w:ascii="Times New Roman" w:hAnsi="Times New Roman" w:eastAsia="Times New Roman" w:cs="Times New Roman"/>
          <w:bCs/>
          <w:color w:val="333333"/>
          <w:lang w:eastAsia="el-GR"/>
        </w:rPr>
      </w:pPr>
      <w:r>
        <w:rPr>
          <w:rFonts w:cs="Times New Roman" w:ascii="Times New Roman" w:hAnsi="Times New Roman"/>
        </w:rPr>
        <w:t>Θέμα: «</w:t>
      </w:r>
      <w:r>
        <w:rPr>
          <w:rFonts w:eastAsia="Times New Roman" w:cs="Times New Roman" w:ascii="Times New Roman" w:hAnsi="Times New Roman"/>
          <w:bCs/>
          <w:i/>
          <w:color w:val="333333"/>
          <w:lang w:eastAsia="el-GR"/>
        </w:rPr>
        <w:t>Έρως, φιλία και αγάπη ως φιλοσοφικές προϋποθέσεις του βίου σήμερα</w:t>
      </w:r>
      <w:r>
        <w:rPr>
          <w:rFonts w:eastAsia="Times New Roman" w:cs="Times New Roman" w:ascii="Times New Roman" w:hAnsi="Times New Roman"/>
          <w:bCs/>
          <w:color w:val="333333"/>
          <w:lang w:eastAsia="el-GR"/>
        </w:rPr>
        <w:t xml:space="preserve">». </w:t>
      </w:r>
    </w:p>
    <w:p>
      <w:pPr>
        <w:pStyle w:val="Normal"/>
        <w:jc w:val="center"/>
        <w:rPr>
          <w:rFonts w:ascii="Times New Roman" w:hAnsi="Times New Roman" w:cs="Times New Roman"/>
        </w:rPr>
      </w:pPr>
      <w:r>
        <w:rPr>
          <w:rFonts w:cs="Times New Roman" w:ascii="Times New Roman" w:hAnsi="Times New Roman"/>
        </w:rPr>
      </w:r>
    </w:p>
    <w:p>
      <w:pPr>
        <w:pStyle w:val="Normal"/>
        <w:ind w:left="851" w:hanging="851"/>
        <w:jc w:val="both"/>
        <w:rPr>
          <w:rFonts w:ascii="Times New Roman" w:hAnsi="Times New Roman" w:cs="Times New Roman"/>
        </w:rPr>
      </w:pPr>
      <w:r>
        <w:rPr>
          <w:rFonts w:cs="Times New Roman" w:ascii="Times New Roman" w:hAnsi="Times New Roman"/>
        </w:rPr>
        <w:t>Αποστόλου Παύλου</w:t>
      </w:r>
      <w:r>
        <w:rPr>
          <w:rFonts w:cs="Times New Roman" w:ascii="Times New Roman" w:hAnsi="Times New Roman"/>
          <w:i/>
        </w:rPr>
        <w:t>, Προς Κορινθίους Επιστολή Α΄13</w:t>
      </w:r>
    </w:p>
    <w:p>
      <w:pPr>
        <w:pStyle w:val="Footnotetext"/>
        <w:ind w:left="851" w:hanging="851"/>
        <w:jc w:val="both"/>
        <w:rPr>
          <w:rFonts w:ascii="Times New Roman" w:hAnsi="Times New Roman" w:cs="Times New Roman"/>
          <w:sz w:val="22"/>
          <w:szCs w:val="22"/>
        </w:rPr>
      </w:pPr>
      <w:r>
        <w:rPr>
          <w:rFonts w:cs="Times New Roman" w:ascii="Times New Roman" w:hAnsi="Times New Roman"/>
          <w:sz w:val="22"/>
          <w:szCs w:val="22"/>
        </w:rPr>
        <w:t xml:space="preserve">Αριστοτέλους, </w:t>
      </w:r>
      <w:r>
        <w:rPr>
          <w:rFonts w:cs="Times New Roman" w:ascii="Times New Roman" w:hAnsi="Times New Roman"/>
          <w:i/>
          <w:sz w:val="22"/>
          <w:szCs w:val="22"/>
        </w:rPr>
        <w:t>Ἠθικά Νικομάχεια</w:t>
      </w:r>
      <w:r>
        <w:rPr>
          <w:rFonts w:cs="Times New Roman" w:ascii="Times New Roman" w:hAnsi="Times New Roman"/>
          <w:sz w:val="22"/>
          <w:szCs w:val="22"/>
        </w:rPr>
        <w:t>, εισαγωγή, μτφρ., σχόλια Δ. Λυπουρλή, εκδ. Ζήτρος, Θεσσαλονίκη 2006, (χωρία: 1155</w:t>
      </w:r>
      <w:r>
        <w:rPr>
          <w:rFonts w:cs="Times New Roman" w:ascii="Times New Roman" w:hAnsi="Times New Roman"/>
          <w:sz w:val="22"/>
          <w:szCs w:val="22"/>
          <w:lang w:val="en-US"/>
        </w:rPr>
        <w:t>a</w:t>
      </w:r>
      <w:r>
        <w:rPr>
          <w:rFonts w:cs="Times New Roman" w:ascii="Times New Roman" w:hAnsi="Times New Roman"/>
          <w:sz w:val="22"/>
          <w:szCs w:val="22"/>
        </w:rPr>
        <w:t>3- 1159</w:t>
      </w:r>
      <w:r>
        <w:rPr>
          <w:rFonts w:cs="Times New Roman" w:ascii="Times New Roman" w:hAnsi="Times New Roman"/>
          <w:sz w:val="22"/>
          <w:szCs w:val="22"/>
          <w:lang w:val="en-US"/>
        </w:rPr>
        <w:t>b</w:t>
      </w:r>
      <w:r>
        <w:rPr>
          <w:rFonts w:cs="Times New Roman" w:ascii="Times New Roman" w:hAnsi="Times New Roman"/>
          <w:sz w:val="22"/>
          <w:szCs w:val="22"/>
        </w:rPr>
        <w:t>24).</w:t>
      </w:r>
    </w:p>
    <w:p>
      <w:pPr>
        <w:pStyle w:val="Normal"/>
        <w:ind w:left="851" w:hanging="851"/>
        <w:jc w:val="both"/>
        <w:rPr>
          <w:rFonts w:ascii="Times New Roman" w:hAnsi="Times New Roman" w:cs="Times New Roman"/>
        </w:rPr>
      </w:pPr>
      <w:r>
        <w:rPr>
          <w:rFonts w:cs="Times New Roman" w:ascii="Times New Roman" w:hAnsi="Times New Roman"/>
          <w:lang w:val="en-US"/>
        </w:rPr>
        <w:t>A</w:t>
      </w:r>
      <w:r>
        <w:rPr>
          <w:rFonts w:cs="Times New Roman" w:ascii="Times New Roman" w:hAnsi="Times New Roman"/>
        </w:rPr>
        <w:t xml:space="preserve">ριστοτέλους, </w:t>
      </w:r>
      <w:r>
        <w:rPr>
          <w:rFonts w:cs="Times New Roman" w:ascii="Times New Roman" w:hAnsi="Times New Roman"/>
          <w:i/>
        </w:rPr>
        <w:t>Ρητορική</w:t>
      </w:r>
      <w:r>
        <w:rPr>
          <w:rFonts w:cs="Times New Roman" w:ascii="Times New Roman" w:hAnsi="Times New Roman"/>
        </w:rPr>
        <w:t>, μετάφρ. Δ. Λυπουρλή, Θεσσαλονίκη, Ζήτρος, 2002 (χωρία: 1380</w:t>
      </w:r>
      <w:r>
        <w:rPr>
          <w:rFonts w:cs="Times New Roman" w:ascii="Times New Roman" w:hAnsi="Times New Roman"/>
          <w:lang w:val="en-US"/>
        </w:rPr>
        <w:t>b</w:t>
      </w:r>
      <w:r>
        <w:rPr>
          <w:rFonts w:cs="Times New Roman" w:ascii="Times New Roman" w:hAnsi="Times New Roman"/>
        </w:rPr>
        <w:t>35-1381</w:t>
      </w:r>
      <w:r>
        <w:rPr>
          <w:rFonts w:cs="Times New Roman" w:ascii="Times New Roman" w:hAnsi="Times New Roman"/>
          <w:lang w:val="en-US"/>
        </w:rPr>
        <w:t>a</w:t>
      </w:r>
      <w:r>
        <w:rPr>
          <w:rFonts w:cs="Times New Roman" w:ascii="Times New Roman" w:hAnsi="Times New Roman"/>
        </w:rPr>
        <w:t>10).</w:t>
      </w:r>
    </w:p>
    <w:p>
      <w:pPr>
        <w:pStyle w:val="Normal"/>
        <w:ind w:left="851" w:hanging="851"/>
        <w:jc w:val="both"/>
        <w:rPr>
          <w:rFonts w:ascii="Times New Roman" w:hAnsi="Times New Roman" w:cs="Times New Roman"/>
        </w:rPr>
      </w:pPr>
      <w:r>
        <w:rPr>
          <w:rFonts w:cs="Times New Roman" w:ascii="Times New Roman" w:hAnsi="Times New Roman"/>
        </w:rPr>
        <w:t xml:space="preserve">Κωνσταντίνου Βουδούρη, </w:t>
      </w:r>
      <w:r>
        <w:rPr>
          <w:rFonts w:cs="Times New Roman" w:ascii="Times New Roman" w:hAnsi="Times New Roman"/>
          <w:i/>
        </w:rPr>
        <w:t>Έρως, παιδεία και φιλοσοφία</w:t>
      </w:r>
      <w:r>
        <w:rPr>
          <w:rFonts w:cs="Times New Roman" w:ascii="Times New Roman" w:hAnsi="Times New Roman"/>
        </w:rPr>
        <w:t>, Αθήνα 1984.</w:t>
      </w:r>
    </w:p>
    <w:p>
      <w:pPr>
        <w:pStyle w:val="Normal"/>
        <w:ind w:left="851" w:hanging="851"/>
        <w:jc w:val="both"/>
        <w:rPr>
          <w:rFonts w:ascii="Times New Roman" w:hAnsi="Times New Roman" w:cs="Times New Roman"/>
        </w:rPr>
      </w:pPr>
      <w:r>
        <w:rPr>
          <w:rFonts w:cs="Times New Roman" w:ascii="Times New Roman" w:hAnsi="Times New Roman"/>
        </w:rPr>
        <w:t xml:space="preserve">Λεοντσίνη Ελ., </w:t>
      </w:r>
      <w:r>
        <w:rPr>
          <w:rFonts w:cs="Times New Roman" w:ascii="Times New Roman" w:hAnsi="Times New Roman"/>
          <w:i/>
        </w:rPr>
        <w:t>Μορφές φιλίας κατά τον Αριστοτέλη</w:t>
      </w:r>
      <w:r>
        <w:rPr>
          <w:rFonts w:cs="Times New Roman" w:ascii="Times New Roman" w:hAnsi="Times New Roman"/>
        </w:rPr>
        <w:t xml:space="preserve">, </w:t>
      </w:r>
      <w:r>
        <w:rPr>
          <w:rFonts w:cs="Times New Roman" w:ascii="Times New Roman" w:hAnsi="Times New Roman"/>
          <w:lang w:val="en-US"/>
        </w:rPr>
        <w:t>http</w:t>
      </w:r>
      <w:r>
        <w:rPr>
          <w:rFonts w:cs="Times New Roman" w:ascii="Times New Roman" w:hAnsi="Times New Roman"/>
        </w:rPr>
        <w:t>://</w:t>
      </w:r>
      <w:r>
        <w:rPr>
          <w:rFonts w:cs="Times New Roman" w:ascii="Times New Roman" w:hAnsi="Times New Roman"/>
          <w:lang w:val="en-US"/>
        </w:rPr>
        <w:t>ekivolos</w:t>
      </w:r>
      <w:r>
        <w:rPr>
          <w:rFonts w:cs="Times New Roman" w:ascii="Times New Roman" w:hAnsi="Times New Roman"/>
        </w:rPr>
        <w:t>.</w:t>
      </w:r>
      <w:r>
        <w:rPr>
          <w:rFonts w:cs="Times New Roman" w:ascii="Times New Roman" w:hAnsi="Times New Roman"/>
          <w:lang w:val="en-US"/>
        </w:rPr>
        <w:t>wordpress</w:t>
      </w:r>
      <w:r>
        <w:rPr>
          <w:rFonts w:cs="Times New Roman" w:ascii="Times New Roman" w:hAnsi="Times New Roman"/>
        </w:rPr>
        <w:t>.</w:t>
      </w:r>
      <w:r>
        <w:rPr>
          <w:rFonts w:cs="Times New Roman" w:ascii="Times New Roman" w:hAnsi="Times New Roman"/>
          <w:lang w:val="en-US"/>
        </w:rPr>
        <w:t>com</w:t>
      </w:r>
    </w:p>
    <w:p>
      <w:pPr>
        <w:pStyle w:val="Normal"/>
        <w:ind w:left="851" w:hanging="851"/>
        <w:jc w:val="both"/>
        <w:rPr>
          <w:rFonts w:ascii="Times New Roman" w:hAnsi="Times New Roman" w:cs="Times New Roman"/>
        </w:rPr>
      </w:pPr>
      <w:r>
        <w:rPr>
          <w:rFonts w:cs="Times New Roman" w:ascii="Times New Roman" w:hAnsi="Times New Roman"/>
        </w:rPr>
        <w:t xml:space="preserve">Μαλεβίτση Χρ., </w:t>
      </w:r>
      <w:r>
        <w:rPr>
          <w:rFonts w:cs="Times New Roman" w:ascii="Times New Roman" w:hAnsi="Times New Roman"/>
          <w:i/>
        </w:rPr>
        <w:t>Το ανθισμένο δέντρο</w:t>
      </w:r>
      <w:r>
        <w:rPr>
          <w:rFonts w:cs="Times New Roman" w:ascii="Times New Roman" w:hAnsi="Times New Roman"/>
        </w:rPr>
        <w:t>, Αθήνα, Δωδώνη, 1978.</w:t>
      </w:r>
    </w:p>
    <w:p>
      <w:pPr>
        <w:pStyle w:val="Normal"/>
        <w:ind w:left="851" w:hanging="851"/>
        <w:jc w:val="both"/>
        <w:rPr/>
      </w:pPr>
      <w:r>
        <w:rPr>
          <w:rStyle w:val="Strong"/>
          <w:rFonts w:cs="Times New Roman" w:ascii="Times New Roman" w:hAnsi="Times New Roman"/>
          <w:b w:val="false"/>
        </w:rPr>
        <w:t xml:space="preserve">Μαλεβίτση Χρήστου, </w:t>
      </w:r>
      <w:hyperlink r:id="rId4" w:tgtFrame="_blank">
        <w:r>
          <w:rPr>
            <w:rStyle w:val="Emphasis"/>
            <w:rFonts w:cs="Times New Roman" w:ascii="Times New Roman" w:hAnsi="Times New Roman"/>
            <w:u w:val="single"/>
          </w:rPr>
          <w:t>Ἐφημερία</w:t>
        </w:r>
      </w:hyperlink>
      <w:r>
        <w:rPr>
          <w:rFonts w:cs="Times New Roman" w:ascii="Times New Roman" w:hAnsi="Times New Roman"/>
        </w:rPr>
        <w:t>, Ἀθήνα, Δωδώνη, 1989.</w:t>
      </w:r>
    </w:p>
    <w:p>
      <w:pPr>
        <w:pStyle w:val="Normal"/>
        <w:ind w:left="851" w:hanging="851"/>
        <w:jc w:val="both"/>
        <w:rPr/>
      </w:pPr>
      <w:r>
        <w:rPr>
          <w:rStyle w:val="Strong"/>
          <w:rFonts w:cs="Times New Roman" w:ascii="Times New Roman" w:hAnsi="Times New Roman"/>
          <w:b w:val="false"/>
        </w:rPr>
        <w:t xml:space="preserve">Μαλεβίτση Χρήστου, </w:t>
      </w:r>
      <w:r>
        <w:rPr>
          <w:rFonts w:cs="Times New Roman" w:ascii="Times New Roman" w:hAnsi="Times New Roman"/>
        </w:rPr>
        <w:t>«</w:t>
      </w:r>
      <w:hyperlink r:id="rId5" w:tgtFrame="_blank">
        <w:r>
          <w:rPr>
            <w:rStyle w:val="InternetLink"/>
            <w:rFonts w:cs="Times New Roman" w:ascii="Times New Roman" w:hAnsi="Times New Roman"/>
            <w:color w:val="00000A"/>
            <w:u w:val="none"/>
          </w:rPr>
          <w:t>Ἡ μεγάλη πρόσκληση</w:t>
        </w:r>
      </w:hyperlink>
      <w:r>
        <w:rPr>
          <w:rFonts w:cs="Times New Roman" w:ascii="Times New Roman" w:hAnsi="Times New Roman"/>
        </w:rPr>
        <w:t>»</w:t>
      </w:r>
      <w:hyperlink r:id="rId6" w:tgtFrame="_blank">
        <w:r>
          <w:rPr>
            <w:rStyle w:val="InternetLink"/>
            <w:rFonts w:cs="Times New Roman" w:ascii="Times New Roman" w:hAnsi="Times New Roman"/>
            <w:color w:val="00000A"/>
          </w:rPr>
          <w:t xml:space="preserve">, </w:t>
        </w:r>
        <w:r>
          <w:rPr>
            <w:rStyle w:val="Emphasis"/>
            <w:rFonts w:cs="Times New Roman" w:ascii="Times New Roman" w:hAnsi="Times New Roman"/>
            <w:u w:val="single"/>
          </w:rPr>
          <w:t>Εὐθύνη</w:t>
        </w:r>
      </w:hyperlink>
      <w:r>
        <w:rPr>
          <w:rFonts w:cs="Times New Roman" w:ascii="Times New Roman" w:hAnsi="Times New Roman"/>
        </w:rPr>
        <w:t>, 209 (1989), σ. 244-246.</w:t>
      </w:r>
    </w:p>
    <w:p>
      <w:pPr>
        <w:pStyle w:val="Normal"/>
        <w:ind w:left="851" w:hanging="851"/>
        <w:jc w:val="both"/>
        <w:rPr>
          <w:rFonts w:ascii="Times New Roman" w:hAnsi="Times New Roman" w:cs="Times New Roman"/>
        </w:rPr>
      </w:pPr>
      <w:r>
        <w:rPr>
          <w:rFonts w:cs="Times New Roman" w:ascii="Times New Roman" w:hAnsi="Times New Roman"/>
        </w:rPr>
        <w:t xml:space="preserve">Μπαντιού Αλαίν, </w:t>
      </w:r>
      <w:r>
        <w:rPr>
          <w:rFonts w:cs="Times New Roman" w:ascii="Times New Roman" w:hAnsi="Times New Roman"/>
          <w:i/>
        </w:rPr>
        <w:t>Εγκώμιο για τον έρωτα</w:t>
      </w:r>
      <w:r>
        <w:rPr>
          <w:rFonts w:cs="Times New Roman" w:ascii="Times New Roman" w:hAnsi="Times New Roman"/>
        </w:rPr>
        <w:t>, μετάφρ. Φώτη Σιατίστα και Δημήτρη Βεργέτη, Αθήνα, Πατάκης, 2015.</w:t>
      </w:r>
    </w:p>
    <w:p>
      <w:pPr>
        <w:pStyle w:val="Normal"/>
        <w:ind w:left="851" w:hanging="851"/>
        <w:jc w:val="both"/>
        <w:rPr>
          <w:rFonts w:ascii="Times New Roman" w:hAnsi="Times New Roman" w:cs="Times New Roman"/>
        </w:rPr>
      </w:pPr>
      <w:r>
        <w:rPr>
          <w:rFonts w:cs="Times New Roman" w:ascii="Times New Roman" w:hAnsi="Times New Roman"/>
        </w:rPr>
        <w:t xml:space="preserve">Νερούντα Πάμπλο, </w:t>
      </w:r>
      <w:r>
        <w:rPr>
          <w:rFonts w:cs="Times New Roman" w:ascii="Times New Roman" w:hAnsi="Times New Roman"/>
          <w:i/>
        </w:rPr>
        <w:t>Είκοσι ερωτικά ποιήματα,</w:t>
      </w:r>
      <w:r>
        <w:rPr>
          <w:rFonts w:cs="Times New Roman" w:ascii="Times New Roman" w:hAnsi="Times New Roman"/>
        </w:rPr>
        <w:t xml:space="preserve"> μετάφραση Γ. Κεντρωτή, Αθήνα, </w:t>
      </w:r>
      <w:r>
        <w:rPr>
          <w:rFonts w:cs="Times New Roman" w:ascii="Times New Roman" w:hAnsi="Times New Roman"/>
          <w:lang w:val="en-US"/>
        </w:rPr>
        <w:t>Guttenberg</w:t>
      </w:r>
      <w:r>
        <w:rPr>
          <w:rFonts w:cs="Times New Roman" w:ascii="Times New Roman" w:hAnsi="Times New Roman"/>
        </w:rPr>
        <w:t>, 2006.</w:t>
      </w:r>
    </w:p>
    <w:p>
      <w:pPr>
        <w:pStyle w:val="Normal"/>
        <w:ind w:left="851" w:hanging="851"/>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Πλάτωνος, </w:t>
      </w:r>
      <w:r>
        <w:rPr>
          <w:rFonts w:cs="Times New Roman" w:ascii="Times New Roman" w:hAnsi="Times New Roman"/>
          <w:i/>
        </w:rPr>
        <w:t>Συμπόσιον</w:t>
      </w:r>
      <w:r>
        <w:rPr>
          <w:rFonts w:cs="Times New Roman" w:ascii="Times New Roman" w:hAnsi="Times New Roman"/>
        </w:rPr>
        <w:t xml:space="preserve">, εισαγ., μετάφρ., ερμ., Ιωάννου Συκουτρή, Αθήναι, Βιβλιοπωλείον της Εστίας, </w:t>
      </w:r>
      <w:r>
        <w:rPr>
          <w:rFonts w:cs="Times New Roman" w:ascii="Times New Roman" w:hAnsi="Times New Roman"/>
          <w:vertAlign w:val="superscript"/>
        </w:rPr>
        <w:t>4</w:t>
      </w:r>
      <w:r>
        <w:rPr>
          <w:rFonts w:cs="Times New Roman" w:ascii="Times New Roman" w:hAnsi="Times New Roman"/>
        </w:rPr>
        <w:t>1964, σ. 201-246 από τον Πρόλογο και 78-87 και 130-184 από το Κείμενο (χωρία: 189</w:t>
      </w:r>
      <w:r>
        <w:rPr>
          <w:rFonts w:cs="Times New Roman" w:ascii="Times New Roman" w:hAnsi="Times New Roman"/>
          <w:lang w:val="en-US"/>
        </w:rPr>
        <w:t>d</w:t>
      </w:r>
      <w:r>
        <w:rPr>
          <w:rFonts w:cs="Times New Roman" w:ascii="Times New Roman" w:hAnsi="Times New Roman"/>
        </w:rPr>
        <w:t>-191</w:t>
      </w:r>
      <w:r>
        <w:rPr>
          <w:rFonts w:cs="Times New Roman" w:ascii="Times New Roman" w:hAnsi="Times New Roman"/>
          <w:lang w:val="en-US"/>
        </w:rPr>
        <w:t>d</w:t>
      </w:r>
      <w:r>
        <w:rPr>
          <w:rFonts w:cs="Times New Roman" w:ascii="Times New Roman" w:hAnsi="Times New Roman"/>
        </w:rPr>
        <w:t>, 201</w:t>
      </w:r>
      <w:r>
        <w:rPr>
          <w:rFonts w:cs="Times New Roman" w:ascii="Times New Roman" w:hAnsi="Times New Roman"/>
          <w:lang w:val="en-US"/>
        </w:rPr>
        <w:t>d</w:t>
      </w:r>
      <w:r>
        <w:rPr>
          <w:rFonts w:cs="Times New Roman" w:ascii="Times New Roman" w:hAnsi="Times New Roman"/>
        </w:rPr>
        <w:t>-212</w:t>
      </w:r>
      <w:r>
        <w:rPr>
          <w:rFonts w:cs="Times New Roman" w:ascii="Times New Roman" w:hAnsi="Times New Roman"/>
          <w:lang w:val="en-US"/>
        </w:rPr>
        <w:t>c</w:t>
      </w:r>
      <w:r>
        <w:rPr>
          <w:rFonts w:cs="Times New Roman" w:ascii="Times New Roman" w:hAnsi="Times New Roman"/>
        </w:rPr>
        <w:t>).</w:t>
      </w:r>
    </w:p>
    <w:p>
      <w:pPr>
        <w:pStyle w:val="Normal"/>
        <w:ind w:left="851" w:hanging="851"/>
        <w:jc w:val="both"/>
        <w:rPr>
          <w:rFonts w:ascii="Times New Roman" w:hAnsi="Times New Roman" w:cs="Times New Roman"/>
        </w:rPr>
      </w:pPr>
      <w:r>
        <w:rPr>
          <w:rFonts w:cs="Times New Roman" w:ascii="Times New Roman" w:hAnsi="Times New Roman"/>
        </w:rPr>
        <w:t xml:space="preserve">Πλάτωνος, </w:t>
      </w:r>
      <w:r>
        <w:rPr>
          <w:rFonts w:cs="Times New Roman" w:ascii="Times New Roman" w:hAnsi="Times New Roman"/>
          <w:i/>
        </w:rPr>
        <w:t>Φαίδρος,</w:t>
      </w:r>
      <w:r>
        <w:rPr>
          <w:rFonts w:cs="Times New Roman" w:ascii="Times New Roman" w:hAnsi="Times New Roman"/>
        </w:rPr>
        <w:t xml:space="preserve"> εισαγωγή και σχόλια Ι. Θεοδωρακόπουλου, Αθήναι </w:t>
      </w:r>
      <w:r>
        <w:rPr>
          <w:rFonts w:cs="Times New Roman" w:ascii="Times New Roman" w:hAnsi="Times New Roman"/>
          <w:vertAlign w:val="superscript"/>
        </w:rPr>
        <w:t>3</w:t>
      </w:r>
      <w:r>
        <w:rPr>
          <w:rFonts w:cs="Times New Roman" w:ascii="Times New Roman" w:hAnsi="Times New Roman"/>
        </w:rPr>
        <w:t>1971, σελ. 235-284, 443-487 ( χωρία: 249</w:t>
      </w:r>
      <w:r>
        <w:rPr>
          <w:rFonts w:cs="Times New Roman" w:ascii="Times New Roman" w:hAnsi="Times New Roman"/>
          <w:lang w:val="en-US"/>
        </w:rPr>
        <w:t>d</w:t>
      </w:r>
      <w:r>
        <w:rPr>
          <w:rFonts w:cs="Times New Roman" w:ascii="Times New Roman" w:hAnsi="Times New Roman"/>
        </w:rPr>
        <w:t>-257</w:t>
      </w:r>
      <w:r>
        <w:rPr>
          <w:rFonts w:cs="Times New Roman" w:ascii="Times New Roman" w:hAnsi="Times New Roman"/>
          <w:lang w:val="en-US"/>
        </w:rPr>
        <w:t>b</w:t>
      </w:r>
      <w:r>
        <w:rPr>
          <w:rFonts w:cs="Times New Roman" w:ascii="Times New Roman" w:hAnsi="Times New Roman"/>
        </w:rPr>
        <w:t>).</w:t>
      </w:r>
    </w:p>
    <w:p>
      <w:pPr>
        <w:pStyle w:val="Normal"/>
        <w:ind w:left="851" w:hanging="851"/>
        <w:jc w:val="both"/>
        <w:rPr>
          <w:rFonts w:ascii="Times New Roman" w:hAnsi="Times New Roman" w:cs="Times New Roman"/>
        </w:rPr>
      </w:pPr>
      <w:r>
        <w:rPr>
          <w:rFonts w:cs="Times New Roman" w:ascii="Times New Roman" w:hAnsi="Times New Roman"/>
        </w:rPr>
        <w:t xml:space="preserve">Σαίξπηρ Ουίλιαμ, </w:t>
      </w:r>
      <w:r>
        <w:rPr>
          <w:rFonts w:cs="Times New Roman" w:ascii="Times New Roman" w:hAnsi="Times New Roman"/>
          <w:i/>
        </w:rPr>
        <w:t>Η τέχνη της αγάπης</w:t>
      </w:r>
      <w:r>
        <w:rPr>
          <w:rFonts w:cs="Times New Roman" w:ascii="Times New Roman" w:hAnsi="Times New Roman"/>
        </w:rPr>
        <w:t>, μετάφρ. Ελένη Γκαγκάτσιου, εκδόσεις Αθήνα, Παπασωτηρίου, 2009.</w:t>
      </w:r>
    </w:p>
    <w:p>
      <w:pPr>
        <w:pStyle w:val="Normal"/>
        <w:ind w:left="851" w:hanging="851"/>
        <w:jc w:val="both"/>
        <w:rPr>
          <w:rFonts w:ascii="Times New Roman" w:hAnsi="Times New Roman" w:cs="Times New Roman"/>
        </w:rPr>
      </w:pPr>
      <w:r>
        <w:rPr>
          <w:rFonts w:cs="Times New Roman" w:ascii="Times New Roman" w:hAnsi="Times New Roman"/>
        </w:rPr>
        <w:t xml:space="preserve">Ζαν-Πωλ Σαρτρ, </w:t>
      </w:r>
      <w:r>
        <w:rPr>
          <w:rFonts w:cs="Times New Roman" w:ascii="Times New Roman" w:hAnsi="Times New Roman"/>
          <w:i/>
        </w:rPr>
        <w:t>Το Είναι και το μηδέν</w:t>
      </w:r>
      <w:r>
        <w:rPr>
          <w:rFonts w:cs="Times New Roman" w:ascii="Times New Roman" w:hAnsi="Times New Roman"/>
        </w:rPr>
        <w:t>, μετάφρ., Κωστή Παπαγιώργη, Αθήνα, Παπαζήσης, 2007, σ. 575-597.</w:t>
      </w:r>
    </w:p>
    <w:p>
      <w:pPr>
        <w:pStyle w:val="Normal"/>
        <w:ind w:left="851" w:hanging="851"/>
        <w:jc w:val="both"/>
        <w:rPr>
          <w:rFonts w:ascii="Times New Roman" w:hAnsi="Times New Roman" w:cs="Times New Roman"/>
        </w:rPr>
      </w:pPr>
      <w:r>
        <w:rPr>
          <w:rFonts w:cs="Times New Roman" w:ascii="Times New Roman" w:hAnsi="Times New Roman"/>
        </w:rPr>
        <w:t xml:space="preserve">Φρομ Έριχ, </w:t>
      </w:r>
      <w:r>
        <w:rPr>
          <w:rFonts w:cs="Times New Roman" w:ascii="Times New Roman" w:hAnsi="Times New Roman"/>
          <w:i/>
        </w:rPr>
        <w:t>Η τέχνη της αγάπης</w:t>
      </w:r>
      <w:r>
        <w:rPr>
          <w:rFonts w:cs="Times New Roman" w:ascii="Times New Roman" w:hAnsi="Times New Roman"/>
        </w:rPr>
        <w:t xml:space="preserve">, Αθήνα, Μπουκουμάνης, 2006. </w:t>
      </w:r>
    </w:p>
    <w:p>
      <w:pPr>
        <w:pStyle w:val="Normal"/>
        <w:ind w:left="851" w:hanging="851"/>
        <w:jc w:val="both"/>
        <w:rPr>
          <w:rFonts w:ascii="Times New Roman" w:hAnsi="Times New Roman" w:cs="Times New Roman"/>
        </w:rPr>
      </w:pPr>
      <w:r>
        <w:rPr>
          <w:rFonts w:cs="Times New Roman" w:ascii="Times New Roman" w:hAnsi="Times New Roman"/>
        </w:rPr>
        <w:t xml:space="preserve">Φρομ Έριχ, </w:t>
      </w:r>
      <w:r>
        <w:rPr>
          <w:rFonts w:cs="Times New Roman" w:ascii="Times New Roman" w:hAnsi="Times New Roman"/>
          <w:i/>
        </w:rPr>
        <w:t>Να έχεις ή να είσαι</w:t>
      </w:r>
      <w:r>
        <w:rPr>
          <w:rFonts w:cs="Times New Roman" w:ascii="Times New Roman" w:hAnsi="Times New Roman"/>
        </w:rPr>
        <w:t>, μετάφρ., Ουρανίας Τουτουντζή, Αθήνα, Διόπτρα, 2016.</w:t>
      </w:r>
    </w:p>
    <w:p>
      <w:pPr>
        <w:pStyle w:val="Normal"/>
        <w:ind w:left="851" w:hanging="851"/>
        <w:jc w:val="both"/>
        <w:rPr>
          <w:rFonts w:ascii="Times New Roman" w:hAnsi="Times New Roman" w:cs="Times New Roman"/>
        </w:rPr>
      </w:pPr>
      <w:r>
        <w:rPr>
          <w:rFonts w:cs="Times New Roman" w:ascii="Times New Roman" w:hAnsi="Times New Roman"/>
        </w:rPr>
        <w:t>Βασιλική Σολωμού,  «Ο έρωτας στη θεώρηση του Πλάτωνα», Δωδώνη 28/Γ(1999),129-146.</w:t>
      </w:r>
    </w:p>
    <w:p>
      <w:pPr>
        <w:pStyle w:val="Normal"/>
        <w:ind w:left="851" w:hanging="851"/>
        <w:jc w:val="center"/>
        <w:rPr>
          <w:rFonts w:ascii="Times New Roman" w:hAnsi="Times New Roman" w:cs="Times New Roman"/>
        </w:rPr>
      </w:pPr>
      <w:r>
        <w:rPr>
          <w:rFonts w:cs="Times New Roman" w:ascii="Times New Roman" w:hAnsi="Times New Roman"/>
          <w:lang w:val="en-US"/>
        </w:rPr>
        <w:t>O</w:t>
      </w:r>
      <w:r>
        <w:rPr>
          <w:rFonts w:cs="Times New Roman" w:ascii="Times New Roman" w:hAnsi="Times New Roman"/>
        </w:rPr>
        <w:t xml:space="preserve"> ΠΡΟΕΔΡΟΣ ΤΗΣ ΕΦΕ</w:t>
      </w:r>
    </w:p>
    <w:p>
      <w:pPr>
        <w:pStyle w:val="NoSpacing"/>
        <w:jc w:val="center"/>
        <w:rPr/>
      </w:pPr>
      <w:r>
        <w:rPr/>
        <w:t>ΚΩΝΣΤΑΝΤΙΝΟΣ ΠΕΤΣΙΟΣ</w:t>
      </w:r>
    </w:p>
    <w:p>
      <w:pPr>
        <w:pStyle w:val="NoSpacing"/>
        <w:jc w:val="center"/>
        <w:rPr/>
      </w:pPr>
      <w:r>
        <w:rPr/>
        <w:t>ΚΑΘΗΓΗΤΗΣ ΤΗΣ ΦΙΛΟΣΟΦΙΑΣ</w:t>
      </w:r>
    </w:p>
    <w:p>
      <w:pPr>
        <w:pStyle w:val="NoSpacing"/>
        <w:jc w:val="center"/>
        <w:rPr/>
      </w:pPr>
      <w:r>
        <w:rPr/>
        <w:t>ΤΟΥ ΠΑΝΕΠΙΣΤΗΜΙΟΥ ΙΩΑΝΝΙΝΩΝ</w:t>
      </w:r>
    </w:p>
    <w:p>
      <w:pPr>
        <w:pStyle w:val="Normal"/>
        <w:ind w:left="851" w:hanging="851"/>
        <w:jc w:val="both"/>
        <w:rPr>
          <w:rFonts w:ascii="Times New Roman" w:hAnsi="Times New Roman" w:cs="Times New Roman"/>
        </w:rPr>
      </w:pPr>
      <w:r>
        <w:rPr>
          <w:rFonts w:cs="Times New Roman" w:ascii="Times New Roman" w:hAnsi="Times New Roman"/>
        </w:rPr>
      </w:r>
    </w:p>
    <w:p>
      <w:pPr>
        <w:pStyle w:val="Normal"/>
        <w:ind w:left="851" w:hanging="851"/>
        <w:jc w:val="both"/>
        <w:rPr>
          <w:rFonts w:ascii="Times New Roman" w:hAnsi="Times New Roman" w:cs="Times New Roman"/>
        </w:rPr>
      </w:pPr>
      <w:r>
        <w:rPr>
          <w:rFonts w:cs="Times New Roman" w:ascii="Times New Roman" w:hAnsi="Times New Roman"/>
        </w:rPr>
      </w:r>
    </w:p>
    <w:p>
      <w:pPr>
        <w:pStyle w:val="Normal"/>
        <w:ind w:left="851" w:hanging="851"/>
        <w:jc w:val="both"/>
        <w:rPr>
          <w:rFonts w:ascii="Times New Roman" w:hAnsi="Times New Roman" w:cs="Times New Roman"/>
        </w:rPr>
      </w:pPr>
      <w:r>
        <w:rPr>
          <w:rFonts w:cs="Times New Roman" w:ascii="Times New Roman" w:hAnsi="Times New Roman"/>
        </w:rPr>
      </w:r>
    </w:p>
    <w:p>
      <w:pPr>
        <w:pStyle w:val="Normal"/>
        <w:ind w:left="851" w:hanging="851"/>
        <w:jc w:val="both"/>
        <w:rPr>
          <w:rFonts w:ascii="Times New Roman" w:hAnsi="Times New Roman" w:cs="Times New Roman"/>
        </w:rPr>
      </w:pPr>
      <w:r>
        <w:rPr>
          <w:rFonts w:cs="Times New Roman" w:ascii="Times New Roman" w:hAnsi="Times New Roman"/>
        </w:rPr>
      </w:r>
    </w:p>
    <w:p>
      <w:pPr>
        <w:pStyle w:val="Normal"/>
        <w:ind w:left="851" w:hanging="851"/>
        <w:jc w:val="both"/>
        <w:rPr>
          <w:rFonts w:ascii="Times New Roman" w:hAnsi="Times New Roman" w:cs="Times New Roman"/>
        </w:rPr>
      </w:pPr>
      <w:r>
        <w:rPr>
          <w:rFonts w:cs="Times New Roman" w:ascii="Times New Roman" w:hAnsi="Times New Roman"/>
        </w:rPr>
      </w:r>
    </w:p>
    <w:p>
      <w:pPr>
        <w:pStyle w:val="Normal"/>
        <w:ind w:left="851" w:hanging="851"/>
        <w:jc w:val="both"/>
        <w:rPr>
          <w:rFonts w:ascii="Times New Roman" w:hAnsi="Times New Roman" w:cs="Times New Roman"/>
        </w:rPr>
      </w:pPr>
      <w:r>
        <w:rPr>
          <w:rFonts w:cs="Times New Roman" w:ascii="Times New Roman" w:hAnsi="Times New Roman"/>
        </w:rPr>
      </w:r>
    </w:p>
    <w:p>
      <w:pPr>
        <w:pStyle w:val="Normal"/>
        <w:tabs>
          <w:tab w:val="left" w:pos="3504" w:leader="none"/>
        </w:tabs>
        <w:ind w:left="851" w:hanging="851"/>
        <w:jc w:val="center"/>
        <w:rPr>
          <w:rFonts w:ascii="Times New Roman" w:hAnsi="Times New Roman" w:cs="Times New Roman"/>
        </w:rPr>
      </w:pPr>
      <w:r>
        <w:rPr/>
        <w:drawing>
          <wp:inline distT="0" distB="0" distL="0" distR="0">
            <wp:extent cx="1150620" cy="1066800"/>
            <wp:effectExtent l="0" t="0" r="0" b="0"/>
            <wp:docPr id="2" name="Εικόνα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
                    <pic:cNvPicPr>
                      <a:picLocks noChangeAspect="1" noChangeArrowheads="1"/>
                    </pic:cNvPicPr>
                  </pic:nvPicPr>
                  <pic:blipFill>
                    <a:blip r:embed="rId7"/>
                    <a:stretch>
                      <a:fillRect/>
                    </a:stretch>
                  </pic:blipFill>
                  <pic:spPr bwMode="auto">
                    <a:xfrm>
                      <a:off x="0" y="0"/>
                      <a:ext cx="1150620" cy="1066800"/>
                    </a:xfrm>
                    <a:prstGeom prst="rect">
                      <a:avLst/>
                    </a:prstGeom>
                  </pic:spPr>
                </pic:pic>
              </a:graphicData>
            </a:graphic>
          </wp:inline>
        </w:drawing>
      </w:r>
    </w:p>
    <w:p>
      <w:pPr>
        <w:pStyle w:val="Normal"/>
        <w:ind w:left="851" w:hanging="851"/>
        <w:jc w:val="both"/>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Century Gothic" w:hAnsi="Century Gothic" w:eastAsia="Times New Roman" w:cs="Times New Roman"/>
          <w:sz w:val="32"/>
          <w:szCs w:val="32"/>
          <w:lang w:eastAsia="el-GR"/>
        </w:rPr>
      </w:pPr>
      <w:r>
        <w:rPr>
          <w:rFonts w:eastAsia="Times New Roman" w:cs="Times New Roman" w:ascii="Century Gothic" w:hAnsi="Century Gothic"/>
          <w:sz w:val="32"/>
          <w:szCs w:val="32"/>
          <w:lang w:eastAsia="el-GR"/>
        </w:rPr>
        <w:t>ΥΠΕΥΘΥΝΗ ΔΗΛΩΣΗ Σ</w:t>
      </w:r>
      <w:r>
        <w:rPr>
          <w:rFonts w:eastAsia="Times New Roman" w:cs="Times New Roman" w:ascii="Century Gothic" w:hAnsi="Century Gothic"/>
          <w:sz w:val="32"/>
          <w:szCs w:val="32"/>
          <w:lang w:val="en-US" w:eastAsia="el-GR"/>
        </w:rPr>
        <w:t>YMMETOXH</w:t>
      </w:r>
      <w:r>
        <w:rPr>
          <w:rFonts w:eastAsia="Times New Roman" w:cs="Times New Roman" w:ascii="Century Gothic" w:hAnsi="Century Gothic"/>
          <w:sz w:val="32"/>
          <w:szCs w:val="32"/>
          <w:lang w:eastAsia="el-GR"/>
        </w:rPr>
        <w:t>Σ</w:t>
      </w:r>
    </w:p>
    <w:p>
      <w:pPr>
        <w:pStyle w:val="Normal"/>
        <w:spacing w:lineRule="auto" w:line="240" w:before="0" w:after="0"/>
        <w:jc w:val="center"/>
        <w:rPr>
          <w:rFonts w:ascii="Century Gothic" w:hAnsi="Century Gothic" w:eastAsia="Times New Roman" w:cs="Times New Roman"/>
          <w:sz w:val="32"/>
          <w:szCs w:val="32"/>
          <w:lang w:eastAsia="el-GR"/>
        </w:rPr>
      </w:pPr>
      <w:r>
        <w:rPr>
          <w:rFonts w:eastAsia="Times New Roman" w:cs="Times New Roman" w:ascii="Century Gothic" w:hAnsi="Century Gothic"/>
          <w:sz w:val="32"/>
          <w:szCs w:val="32"/>
          <w:lang w:eastAsia="el-GR"/>
        </w:rPr>
      </w:r>
    </w:p>
    <w:p>
      <w:pPr>
        <w:pStyle w:val="Normal"/>
        <w:spacing w:lineRule="auto" w:line="240" w:before="0" w:after="0"/>
        <w:jc w:val="center"/>
        <w:rPr>
          <w:rFonts w:ascii="Century Gothic" w:hAnsi="Century Gothic" w:eastAsia="Times New Roman" w:cs="Times New Roman"/>
          <w:sz w:val="32"/>
          <w:szCs w:val="32"/>
          <w:lang w:eastAsia="el-GR"/>
        </w:rPr>
      </w:pPr>
      <w:r>
        <w:rPr>
          <w:rFonts w:eastAsia="Times New Roman" w:cs="Times New Roman" w:ascii="Century Gothic" w:hAnsi="Century Gothic"/>
          <w:sz w:val="32"/>
          <w:szCs w:val="32"/>
          <w:lang w:eastAsia="el-GR"/>
        </w:rPr>
        <w:t>ΣΤΟ ΔΙΑΓΩΝΙΣΜΟ ΦΙΛΟΣΟΦΙΚΟΥ ΔΟΚΙΜΙΟΥ</w:t>
      </w:r>
    </w:p>
    <w:p>
      <w:pPr>
        <w:pStyle w:val="Normal"/>
        <w:spacing w:lineRule="auto" w:line="240" w:before="0" w:after="0"/>
        <w:jc w:val="center"/>
        <w:rPr>
          <w:rFonts w:ascii="Century Gothic" w:hAnsi="Century Gothic" w:eastAsia="Times New Roman" w:cs="Times New Roman"/>
          <w:sz w:val="24"/>
          <w:szCs w:val="24"/>
          <w:lang w:eastAsia="el-GR"/>
        </w:rPr>
      </w:pPr>
      <w:r>
        <w:rPr>
          <w:rFonts w:eastAsia="Times New Roman" w:cs="Times New Roman" w:ascii="Century Gothic" w:hAnsi="Century Gothic"/>
          <w:sz w:val="24"/>
          <w:szCs w:val="24"/>
          <w:lang w:eastAsia="el-GR"/>
        </w:rPr>
      </w:r>
    </w:p>
    <w:p>
      <w:pPr>
        <w:pStyle w:val="Normal"/>
        <w:spacing w:lineRule="auto" w:line="240" w:before="0" w:after="0"/>
        <w:jc w:val="center"/>
        <w:rPr>
          <w:rFonts w:ascii="Century Gothic" w:hAnsi="Century Gothic" w:eastAsia="Times New Roman" w:cs="Times New Roman"/>
          <w:sz w:val="24"/>
          <w:szCs w:val="24"/>
          <w:lang w:eastAsia="el-GR"/>
        </w:rPr>
      </w:pPr>
      <w:r>
        <w:rPr>
          <w:rFonts w:eastAsia="Times New Roman" w:cs="Times New Roman" w:ascii="Century Gothic" w:hAnsi="Century Gothic"/>
          <w:sz w:val="24"/>
          <w:szCs w:val="24"/>
          <w:lang w:eastAsia="el-GR"/>
        </w:rPr>
      </w:r>
    </w:p>
    <w:p>
      <w:pPr>
        <w:pStyle w:val="Normal"/>
        <w:spacing w:lineRule="auto" w:line="240" w:before="0" w:after="0"/>
        <w:jc w:val="center"/>
        <w:rPr>
          <w:rFonts w:ascii="Century Gothic" w:hAnsi="Century Gothic" w:eastAsia="Times New Roman" w:cs="Times New Roman"/>
          <w:b/>
          <w:b/>
          <w:bCs/>
          <w:sz w:val="20"/>
          <w:szCs w:val="20"/>
          <w:lang w:eastAsia="el-GR"/>
        </w:rPr>
      </w:pPr>
      <w:r>
        <w:rPr>
          <w:rFonts w:eastAsia="Times New Roman" w:cs="Times New Roman" w:ascii="Century Gothic" w:hAnsi="Century Gothic"/>
          <w:b/>
          <w:bCs/>
          <w:sz w:val="20"/>
          <w:szCs w:val="20"/>
          <w:lang w:eastAsia="el-GR"/>
        </w:rPr>
        <w:t>(Nα υποβληθεί μέχρι την 15/1/2018 ή και νωρίτερα)</w:t>
      </w:r>
    </w:p>
    <w:p>
      <w:pPr>
        <w:pStyle w:val="Normal"/>
        <w:spacing w:lineRule="auto" w:line="240" w:before="0" w:after="0"/>
        <w:rPr>
          <w:rFonts w:ascii="Century Gothic" w:hAnsi="Century Gothic" w:eastAsia="Times New Roman" w:cs="Times New Roman"/>
          <w:b/>
          <w:b/>
          <w:bCs/>
          <w:sz w:val="20"/>
          <w:szCs w:val="20"/>
          <w:lang w:eastAsia="el-GR"/>
        </w:rPr>
      </w:pPr>
      <w:r>
        <w:rPr>
          <w:rFonts w:eastAsia="Times New Roman" w:cs="Times New Roman" w:ascii="Century Gothic" w:hAnsi="Century Gothic"/>
          <w:b/>
          <w:bCs/>
          <w:sz w:val="20"/>
          <w:szCs w:val="20"/>
          <w:lang w:eastAsia="el-GR"/>
        </w:rPr>
      </w:r>
    </w:p>
    <w:tbl>
      <w:tblPr>
        <w:tblW w:w="9750" w:type="dxa"/>
        <w:jc w:val="left"/>
        <w:tblInd w:w="0" w:type="dxa"/>
        <w:tblBorders/>
        <w:tblCellMar>
          <w:top w:w="0" w:type="dxa"/>
          <w:left w:w="113" w:type="dxa"/>
          <w:bottom w:w="0" w:type="dxa"/>
          <w:right w:w="108" w:type="dxa"/>
        </w:tblCellMar>
        <w:tblLook w:firstRow="1" w:noVBand="0" w:lastRow="1" w:firstColumn="1" w:lastColumn="1" w:noHBand="0" w:val="01e0"/>
      </w:tblPr>
      <w:tblGrid>
        <w:gridCol w:w="4396"/>
        <w:gridCol w:w="5353"/>
      </w:tblGrid>
      <w:tr>
        <w:trPr/>
        <w:tc>
          <w:tcPr>
            <w:tcW w:w="4396" w:type="dxa"/>
            <w:tcBorders/>
            <w:shd w:fill="auto" w:val="clear"/>
          </w:tcPr>
          <w:p>
            <w:pPr>
              <w:pStyle w:val="Normal"/>
              <w:tabs>
                <w:tab w:val="decimal" w:pos="8364" w:leader="dot"/>
              </w:tabs>
              <w:spacing w:lineRule="atLeast" w:line="40" w:before="120" w:after="0"/>
              <w:rPr>
                <w:rFonts w:ascii="Century Gothic" w:hAnsi="Century Gothic" w:eastAsia="Times New Roman" w:cs="Times New Roman"/>
                <w:b/>
                <w:b/>
                <w:lang w:val="en-US"/>
              </w:rPr>
            </w:pPr>
            <w:r>
              <w:rPr>
                <w:rFonts w:eastAsia="Times New Roman" w:cs="Times New Roman" w:ascii="Century Gothic" w:hAnsi="Century Gothic"/>
                <w:b/>
              </w:rPr>
              <w:t>EΠΩNYMO</w:t>
            </w:r>
            <w:r>
              <w:rPr>
                <w:rFonts w:eastAsia="Times New Roman" w:cs="Times New Roman" w:ascii="Century Gothic" w:hAnsi="Century Gothic"/>
                <w:b/>
                <w:lang w:val="en-GB"/>
              </w:rPr>
              <w:t>:</w:t>
            </w:r>
          </w:p>
        </w:tc>
        <w:tc>
          <w:tcPr>
            <w:tcW w:w="5353" w:type="dxa"/>
            <w:tcBorders>
              <w:bottom w:val="dashed" w:sz="4" w:space="0" w:color="00000A"/>
              <w:insideH w:val="dashed" w:sz="4" w:space="0" w:color="00000A"/>
            </w:tcBorders>
            <w:shd w:fill="auto" w:val="clear"/>
          </w:tcPr>
          <w:p>
            <w:pPr>
              <w:pStyle w:val="Normal"/>
              <w:spacing w:lineRule="atLeast" w:line="180" w:before="0" w:after="120"/>
              <w:ind w:right="-540" w:hanging="0"/>
              <w:rPr>
                <w:rFonts w:ascii="Century Gothic" w:hAnsi="Century Gothic" w:eastAsia="Times New Roman" w:cs="Times New Roman"/>
                <w:b/>
                <w:b/>
                <w:lang w:val="en-US"/>
              </w:rPr>
            </w:pPr>
            <w:r>
              <w:rPr>
                <w:rFonts w:eastAsia="Times New Roman" w:cs="Times New Roman" w:ascii="Century Gothic" w:hAnsi="Century Gothic"/>
                <w:b/>
                <w:lang w:val="en-US"/>
              </w:rPr>
            </w:r>
          </w:p>
        </w:tc>
      </w:tr>
      <w:tr>
        <w:trPr/>
        <w:tc>
          <w:tcPr>
            <w:tcW w:w="4396" w:type="dxa"/>
            <w:tcBorders/>
            <w:shd w:fill="auto" w:val="clear"/>
          </w:tcPr>
          <w:p>
            <w:pPr>
              <w:pStyle w:val="Normal"/>
              <w:tabs>
                <w:tab w:val="decimal" w:pos="8364" w:leader="dot"/>
              </w:tabs>
              <w:spacing w:lineRule="atLeast" w:line="40" w:before="120" w:after="0"/>
              <w:rPr>
                <w:rFonts w:ascii="Century Gothic" w:hAnsi="Century Gothic" w:eastAsia="Times New Roman" w:cs="Times New Roman"/>
                <w:b/>
                <w:b/>
              </w:rPr>
            </w:pPr>
            <w:r>
              <w:rPr>
                <w:rFonts w:eastAsia="Times New Roman" w:cs="Times New Roman" w:ascii="Century Gothic" w:hAnsi="Century Gothic"/>
                <w:b/>
              </w:rPr>
              <w:t>ΟΝΟΜΑ</w:t>
            </w:r>
            <w:r>
              <w:rPr>
                <w:rFonts w:eastAsia="Times New Roman" w:cs="Times New Roman" w:ascii="Century Gothic" w:hAnsi="Century Gothic"/>
                <w:sz w:val="18"/>
                <w:szCs w:val="18"/>
              </w:rPr>
              <w:t>:</w:t>
            </w:r>
          </w:p>
        </w:tc>
        <w:tc>
          <w:tcPr>
            <w:tcW w:w="5353" w:type="dxa"/>
            <w:tcBorders>
              <w:top w:val="dashed" w:sz="4" w:space="0" w:color="00000A"/>
              <w:bottom w:val="dashed" w:sz="4" w:space="0" w:color="00000A"/>
              <w:insideH w:val="dashed" w:sz="4" w:space="0" w:color="00000A"/>
            </w:tcBorders>
            <w:shd w:fill="auto" w:val="clear"/>
          </w:tcPr>
          <w:p>
            <w:pPr>
              <w:pStyle w:val="Normal"/>
              <w:spacing w:lineRule="atLeast" w:line="180" w:before="0" w:after="120"/>
              <w:ind w:right="-540" w:hanging="0"/>
              <w:rPr>
                <w:rFonts w:ascii="Century Gothic" w:hAnsi="Century Gothic" w:eastAsia="Times New Roman" w:cs="Times New Roman"/>
                <w:b/>
                <w:b/>
              </w:rPr>
            </w:pPr>
            <w:r>
              <w:rPr>
                <w:rFonts w:eastAsia="Times New Roman" w:cs="Times New Roman" w:ascii="Century Gothic" w:hAnsi="Century Gothic"/>
                <w:b/>
              </w:rPr>
            </w:r>
          </w:p>
        </w:tc>
      </w:tr>
      <w:tr>
        <w:trPr/>
        <w:tc>
          <w:tcPr>
            <w:tcW w:w="4396" w:type="dxa"/>
            <w:tcBorders/>
            <w:shd w:fill="auto" w:val="clear"/>
          </w:tcPr>
          <w:p>
            <w:pPr>
              <w:pStyle w:val="Normal"/>
              <w:tabs>
                <w:tab w:val="decimal" w:pos="8364" w:leader="dot"/>
              </w:tabs>
              <w:spacing w:lineRule="atLeast" w:line="40" w:before="120" w:after="0"/>
              <w:rPr>
                <w:rFonts w:ascii="Century Gothic" w:hAnsi="Century Gothic" w:eastAsia="Times New Roman" w:cs="Times New Roman"/>
                <w:b/>
                <w:b/>
                <w:lang w:val="en-US"/>
              </w:rPr>
            </w:pPr>
            <w:r>
              <w:rPr>
                <w:rFonts w:eastAsia="Times New Roman" w:cs="Times New Roman" w:ascii="Century Gothic" w:hAnsi="Century Gothic"/>
                <w:b/>
              </w:rPr>
              <w:t>ΠΑΤΡΩΝΥΜΟ</w:t>
            </w:r>
            <w:r>
              <w:rPr>
                <w:rFonts w:eastAsia="Times New Roman" w:cs="Times New Roman" w:ascii="Century Gothic" w:hAnsi="Century Gothic"/>
                <w:b/>
                <w:lang w:val="en-US"/>
              </w:rPr>
              <w:t>:</w:t>
            </w:r>
          </w:p>
        </w:tc>
        <w:tc>
          <w:tcPr>
            <w:tcW w:w="5353" w:type="dxa"/>
            <w:tcBorders>
              <w:top w:val="dashed" w:sz="4" w:space="0" w:color="00000A"/>
              <w:bottom w:val="dashed" w:sz="4" w:space="0" w:color="00000A"/>
              <w:insideH w:val="dashed" w:sz="4" w:space="0" w:color="00000A"/>
            </w:tcBorders>
            <w:shd w:fill="auto" w:val="clear"/>
          </w:tcPr>
          <w:p>
            <w:pPr>
              <w:pStyle w:val="Normal"/>
              <w:spacing w:lineRule="atLeast" w:line="180" w:before="0" w:after="120"/>
              <w:ind w:right="-540" w:hanging="0"/>
              <w:rPr>
                <w:rFonts w:ascii="Century Gothic" w:hAnsi="Century Gothic" w:eastAsia="Times New Roman" w:cs="Times New Roman"/>
                <w:b/>
                <w:b/>
              </w:rPr>
            </w:pPr>
            <w:r>
              <w:rPr>
                <w:rFonts w:eastAsia="Times New Roman" w:cs="Times New Roman" w:ascii="Century Gothic" w:hAnsi="Century Gothic"/>
                <w:b/>
              </w:rPr>
            </w:r>
          </w:p>
        </w:tc>
      </w:tr>
      <w:tr>
        <w:trPr/>
        <w:tc>
          <w:tcPr>
            <w:tcW w:w="4396" w:type="dxa"/>
            <w:tcBorders/>
            <w:shd w:fill="auto" w:val="clear"/>
          </w:tcPr>
          <w:p>
            <w:pPr>
              <w:pStyle w:val="Normal"/>
              <w:tabs>
                <w:tab w:val="decimal" w:pos="8364" w:leader="dot"/>
              </w:tabs>
              <w:spacing w:lineRule="atLeast" w:line="40" w:before="120" w:after="0"/>
              <w:rPr>
                <w:rFonts w:ascii="Century Gothic" w:hAnsi="Century Gothic" w:eastAsia="Times New Roman" w:cs="Times New Roman"/>
                <w:b/>
                <w:b/>
                <w:lang w:val="en-US"/>
              </w:rPr>
            </w:pPr>
            <w:r>
              <w:rPr>
                <w:rFonts w:eastAsia="Times New Roman" w:cs="Times New Roman" w:ascii="Century Gothic" w:hAnsi="Century Gothic"/>
                <w:b/>
              </w:rPr>
              <w:t>ΣΧΟΛΕΙΟ</w:t>
            </w:r>
            <w:r>
              <w:rPr>
                <w:rFonts w:eastAsia="Times New Roman" w:cs="Times New Roman" w:ascii="Century Gothic" w:hAnsi="Century Gothic"/>
                <w:b/>
                <w:lang w:val="en-GB"/>
              </w:rPr>
              <w:t>:</w:t>
            </w:r>
          </w:p>
        </w:tc>
        <w:tc>
          <w:tcPr>
            <w:tcW w:w="5353" w:type="dxa"/>
            <w:tcBorders>
              <w:top w:val="dashed" w:sz="4" w:space="0" w:color="00000A"/>
              <w:bottom w:val="dashed" w:sz="4" w:space="0" w:color="00000A"/>
              <w:insideH w:val="dashed" w:sz="4" w:space="0" w:color="00000A"/>
            </w:tcBorders>
            <w:shd w:fill="auto" w:val="clear"/>
          </w:tcPr>
          <w:p>
            <w:pPr>
              <w:pStyle w:val="Normal"/>
              <w:spacing w:lineRule="atLeast" w:line="180" w:before="0" w:after="120"/>
              <w:ind w:right="-540" w:hanging="0"/>
              <w:rPr>
                <w:rFonts w:ascii="Century Gothic" w:hAnsi="Century Gothic" w:eastAsia="Times New Roman" w:cs="Times New Roman"/>
                <w:b/>
                <w:b/>
                <w:lang w:val="en-US"/>
              </w:rPr>
            </w:pPr>
            <w:r>
              <w:rPr>
                <w:rFonts w:eastAsia="Times New Roman" w:cs="Times New Roman" w:ascii="Century Gothic" w:hAnsi="Century Gothic"/>
                <w:b/>
                <w:lang w:val="en-US"/>
              </w:rPr>
            </w:r>
          </w:p>
        </w:tc>
      </w:tr>
      <w:tr>
        <w:trPr/>
        <w:tc>
          <w:tcPr>
            <w:tcW w:w="4396" w:type="dxa"/>
            <w:tcBorders/>
            <w:shd w:fill="auto" w:val="clear"/>
          </w:tcPr>
          <w:p>
            <w:pPr>
              <w:pStyle w:val="Normal"/>
              <w:tabs>
                <w:tab w:val="decimal" w:pos="8364" w:leader="dot"/>
              </w:tabs>
              <w:spacing w:lineRule="atLeast" w:line="40" w:before="120" w:after="0"/>
              <w:jc w:val="right"/>
              <w:rPr>
                <w:rFonts w:ascii="Century Gothic" w:hAnsi="Century Gothic" w:eastAsia="Times New Roman" w:cs="Times New Roman"/>
                <w:b/>
                <w:b/>
                <w:lang w:val="en-US"/>
              </w:rPr>
            </w:pPr>
            <w:r>
              <w:rPr>
                <w:rFonts w:eastAsia="Times New Roman" w:cs="Times New Roman" w:ascii="Century Gothic" w:hAnsi="Century Gothic"/>
                <w:b/>
              </w:rPr>
              <w:t>THΛEΦΩNO KATOIKIAΣ:</w:t>
            </w:r>
          </w:p>
        </w:tc>
        <w:tc>
          <w:tcPr>
            <w:tcW w:w="5353" w:type="dxa"/>
            <w:tcBorders>
              <w:top w:val="dashed" w:sz="4" w:space="0" w:color="00000A"/>
              <w:bottom w:val="dashed" w:sz="4" w:space="0" w:color="00000A"/>
              <w:insideH w:val="dashed" w:sz="4" w:space="0" w:color="00000A"/>
            </w:tcBorders>
            <w:shd w:fill="auto" w:val="clear"/>
          </w:tcPr>
          <w:p>
            <w:pPr>
              <w:pStyle w:val="Normal"/>
              <w:spacing w:lineRule="atLeast" w:line="180" w:before="0" w:after="120"/>
              <w:ind w:right="-540" w:hanging="0"/>
              <w:rPr>
                <w:rFonts w:ascii="Century Gothic" w:hAnsi="Century Gothic" w:eastAsia="Times New Roman" w:cs="Times New Roman"/>
                <w:b/>
                <w:b/>
                <w:lang w:val="en-US"/>
              </w:rPr>
            </w:pPr>
            <w:r>
              <w:rPr>
                <w:rFonts w:eastAsia="Times New Roman" w:cs="Times New Roman" w:ascii="Century Gothic" w:hAnsi="Century Gothic"/>
                <w:b/>
                <w:lang w:val="en-US"/>
              </w:rPr>
            </w:r>
          </w:p>
        </w:tc>
      </w:tr>
      <w:tr>
        <w:trPr/>
        <w:tc>
          <w:tcPr>
            <w:tcW w:w="4396" w:type="dxa"/>
            <w:tcBorders/>
            <w:shd w:fill="auto" w:val="clear"/>
          </w:tcPr>
          <w:p>
            <w:pPr>
              <w:pStyle w:val="Normal"/>
              <w:tabs>
                <w:tab w:val="decimal" w:pos="8364" w:leader="dot"/>
              </w:tabs>
              <w:spacing w:lineRule="atLeast" w:line="40" w:before="120" w:after="0"/>
              <w:jc w:val="right"/>
              <w:rPr>
                <w:rFonts w:ascii="Century Gothic" w:hAnsi="Century Gothic" w:eastAsia="Times New Roman" w:cs="Times New Roman"/>
                <w:b/>
                <w:b/>
                <w:lang w:val="en-US"/>
              </w:rPr>
            </w:pPr>
            <w:r>
              <w:rPr>
                <w:rFonts w:eastAsia="Times New Roman" w:cs="Times New Roman" w:ascii="Century Gothic" w:hAnsi="Century Gothic"/>
                <w:b/>
              </w:rPr>
              <w:t>ΓΝΩΣΗ ΞΕΝΗΣ ΓΛΩΣΣΑΣ</w:t>
            </w:r>
            <w:r>
              <w:rPr>
                <w:rFonts w:eastAsia="Times New Roman" w:cs="Times New Roman" w:ascii="Century Gothic" w:hAnsi="Century Gothic"/>
                <w:b/>
                <w:lang w:val="en-US"/>
              </w:rPr>
              <w:t>:</w:t>
            </w:r>
          </w:p>
        </w:tc>
        <w:tc>
          <w:tcPr>
            <w:tcW w:w="5353" w:type="dxa"/>
            <w:tcBorders>
              <w:top w:val="dashed" w:sz="4" w:space="0" w:color="00000A"/>
              <w:bottom w:val="dashed" w:sz="4" w:space="0" w:color="00000A"/>
              <w:insideH w:val="dashed" w:sz="4" w:space="0" w:color="00000A"/>
            </w:tcBorders>
            <w:shd w:fill="auto" w:val="clear"/>
          </w:tcPr>
          <w:p>
            <w:pPr>
              <w:pStyle w:val="Normal"/>
              <w:spacing w:lineRule="atLeast" w:line="180" w:before="0" w:after="120"/>
              <w:ind w:right="-540" w:hanging="0"/>
              <w:rPr>
                <w:rFonts w:ascii="Century Gothic" w:hAnsi="Century Gothic" w:eastAsia="Times New Roman" w:cs="Times New Roman"/>
                <w:b/>
                <w:b/>
                <w:lang w:val="en-US"/>
              </w:rPr>
            </w:pPr>
            <w:r>
              <w:rPr>
                <w:rFonts w:eastAsia="Times New Roman" w:cs="Times New Roman" w:ascii="Century Gothic" w:hAnsi="Century Gothic"/>
                <w:b/>
                <w:lang w:val="en-US"/>
              </w:rPr>
            </w:r>
          </w:p>
        </w:tc>
      </w:tr>
      <w:tr>
        <w:trPr/>
        <w:tc>
          <w:tcPr>
            <w:tcW w:w="4396" w:type="dxa"/>
            <w:tcBorders/>
            <w:shd w:fill="auto" w:val="clear"/>
          </w:tcPr>
          <w:p>
            <w:pPr>
              <w:pStyle w:val="Normal"/>
              <w:tabs>
                <w:tab w:val="decimal" w:pos="8364" w:leader="dot"/>
              </w:tabs>
              <w:spacing w:lineRule="atLeast" w:line="40" w:before="120" w:after="0"/>
              <w:jc w:val="right"/>
              <w:rPr>
                <w:rFonts w:ascii="Century Gothic" w:hAnsi="Century Gothic" w:eastAsia="Times New Roman" w:cs="Times New Roman"/>
                <w:b/>
                <w:b/>
                <w:lang w:val="en-US"/>
              </w:rPr>
            </w:pPr>
            <w:r>
              <w:rPr>
                <w:rFonts w:eastAsia="Times New Roman" w:cs="Times New Roman" w:ascii="Century Gothic" w:hAnsi="Century Gothic"/>
                <w:b/>
              </w:rPr>
              <w:t>ΓΝΩΣΗ ΥΠΟΛΟΓΙΣΤΟΥ</w:t>
            </w:r>
            <w:r>
              <w:rPr>
                <w:rFonts w:eastAsia="Times New Roman" w:cs="Times New Roman" w:ascii="Century Gothic" w:hAnsi="Century Gothic"/>
                <w:b/>
                <w:lang w:val="en-US"/>
              </w:rPr>
              <w:t>:</w:t>
            </w:r>
          </w:p>
        </w:tc>
        <w:tc>
          <w:tcPr>
            <w:tcW w:w="5353" w:type="dxa"/>
            <w:tcBorders>
              <w:top w:val="dashed" w:sz="4" w:space="0" w:color="00000A"/>
              <w:bottom w:val="dashed" w:sz="4" w:space="0" w:color="00000A"/>
              <w:insideH w:val="dashed" w:sz="4" w:space="0" w:color="00000A"/>
            </w:tcBorders>
            <w:shd w:fill="auto" w:val="clear"/>
          </w:tcPr>
          <w:p>
            <w:pPr>
              <w:pStyle w:val="Normal"/>
              <w:spacing w:lineRule="atLeast" w:line="180" w:before="0" w:after="120"/>
              <w:ind w:right="-540" w:hanging="0"/>
              <w:rPr>
                <w:rFonts w:ascii="Century Gothic" w:hAnsi="Century Gothic" w:eastAsia="Times New Roman" w:cs="Times New Roman"/>
                <w:b/>
                <w:b/>
                <w:lang w:val="en-US"/>
              </w:rPr>
            </w:pPr>
            <w:r>
              <w:rPr>
                <w:rFonts w:eastAsia="Times New Roman" w:cs="Times New Roman" w:ascii="Century Gothic" w:hAnsi="Century Gothic"/>
                <w:b/>
                <w:lang w:val="en-US"/>
              </w:rPr>
            </w:r>
          </w:p>
        </w:tc>
      </w:tr>
      <w:tr>
        <w:trPr/>
        <w:tc>
          <w:tcPr>
            <w:tcW w:w="4396" w:type="dxa"/>
            <w:tcBorders/>
            <w:shd w:fill="auto" w:val="clear"/>
          </w:tcPr>
          <w:p>
            <w:pPr>
              <w:pStyle w:val="Normal"/>
              <w:tabs>
                <w:tab w:val="decimal" w:pos="8364" w:leader="dot"/>
              </w:tabs>
              <w:spacing w:lineRule="atLeast" w:line="40" w:before="120" w:after="0"/>
              <w:jc w:val="right"/>
              <w:rPr>
                <w:rFonts w:ascii="Century Gothic" w:hAnsi="Century Gothic" w:eastAsia="Times New Roman" w:cs="Times New Roman"/>
                <w:b/>
                <w:b/>
                <w:lang w:val="en-US"/>
              </w:rPr>
            </w:pPr>
            <w:r>
              <w:rPr>
                <w:rFonts w:eastAsia="Times New Roman" w:cs="Times New Roman" w:ascii="Century Gothic" w:hAnsi="Century Gothic"/>
                <w:b/>
              </w:rPr>
              <w:t>ΔΕΛΤΙΟ ΤΑΥΤOΤΗΤΑΣ</w:t>
            </w:r>
            <w:r>
              <w:rPr>
                <w:rFonts w:eastAsia="Times New Roman" w:cs="Times New Roman" w:ascii="Century Gothic" w:hAnsi="Century Gothic"/>
                <w:b/>
                <w:lang w:val="en-US"/>
              </w:rPr>
              <w:t>:</w:t>
            </w:r>
          </w:p>
        </w:tc>
        <w:tc>
          <w:tcPr>
            <w:tcW w:w="5353" w:type="dxa"/>
            <w:tcBorders>
              <w:top w:val="dashed" w:sz="4" w:space="0" w:color="00000A"/>
              <w:bottom w:val="dashed" w:sz="4" w:space="0" w:color="00000A"/>
              <w:insideH w:val="dashed" w:sz="4" w:space="0" w:color="00000A"/>
            </w:tcBorders>
            <w:shd w:fill="auto" w:val="clear"/>
          </w:tcPr>
          <w:p>
            <w:pPr>
              <w:pStyle w:val="Normal"/>
              <w:spacing w:lineRule="atLeast" w:line="180" w:before="0" w:after="120"/>
              <w:ind w:right="-540" w:hanging="0"/>
              <w:rPr>
                <w:rFonts w:ascii="Century Gothic" w:hAnsi="Century Gothic" w:eastAsia="Times New Roman" w:cs="Times New Roman"/>
                <w:b/>
                <w:b/>
                <w:lang w:val="en-US"/>
              </w:rPr>
            </w:pPr>
            <w:r>
              <w:rPr>
                <w:rFonts w:eastAsia="Times New Roman" w:cs="Times New Roman" w:ascii="Century Gothic" w:hAnsi="Century Gothic"/>
                <w:b/>
                <w:lang w:val="en-US"/>
              </w:rPr>
            </w:r>
          </w:p>
        </w:tc>
      </w:tr>
      <w:tr>
        <w:trPr/>
        <w:tc>
          <w:tcPr>
            <w:tcW w:w="4396" w:type="dxa"/>
            <w:tcBorders/>
            <w:shd w:fill="auto" w:val="clear"/>
          </w:tcPr>
          <w:p>
            <w:pPr>
              <w:pStyle w:val="Normal"/>
              <w:tabs>
                <w:tab w:val="decimal" w:pos="8364" w:leader="dot"/>
              </w:tabs>
              <w:spacing w:lineRule="atLeast" w:line="40" w:before="120" w:after="0"/>
              <w:jc w:val="right"/>
              <w:rPr>
                <w:rFonts w:ascii="Century Gothic" w:hAnsi="Century Gothic" w:eastAsia="Times New Roman" w:cs="Times New Roman"/>
                <w:b/>
                <w:b/>
                <w:lang w:val="en-US"/>
              </w:rPr>
            </w:pPr>
            <w:r>
              <w:rPr>
                <w:rFonts w:eastAsia="Times New Roman" w:cs="Times New Roman" w:ascii="Century Gothic" w:hAnsi="Century Gothic"/>
                <w:b/>
              </w:rPr>
              <w:t>ΣΤΑΘΕΡΟ ΤΗΛΕΦΩΝΟ</w:t>
            </w:r>
            <w:r>
              <w:rPr>
                <w:rFonts w:eastAsia="Times New Roman" w:cs="Times New Roman" w:ascii="Century Gothic" w:hAnsi="Century Gothic"/>
                <w:b/>
                <w:lang w:val="en-US"/>
              </w:rPr>
              <w:t>:</w:t>
            </w:r>
          </w:p>
        </w:tc>
        <w:tc>
          <w:tcPr>
            <w:tcW w:w="5353" w:type="dxa"/>
            <w:tcBorders>
              <w:top w:val="dashed" w:sz="4" w:space="0" w:color="00000A"/>
              <w:bottom w:val="dashed" w:sz="4" w:space="0" w:color="00000A"/>
              <w:insideH w:val="dashed" w:sz="4" w:space="0" w:color="00000A"/>
            </w:tcBorders>
            <w:shd w:fill="auto" w:val="clear"/>
          </w:tcPr>
          <w:p>
            <w:pPr>
              <w:pStyle w:val="Normal"/>
              <w:spacing w:lineRule="atLeast" w:line="180" w:before="0" w:after="120"/>
              <w:ind w:right="-540" w:hanging="0"/>
              <w:rPr>
                <w:rFonts w:ascii="Century Gothic" w:hAnsi="Century Gothic" w:eastAsia="Times New Roman" w:cs="Times New Roman"/>
                <w:b/>
                <w:b/>
                <w:lang w:val="en-US"/>
              </w:rPr>
            </w:pPr>
            <w:r>
              <w:rPr>
                <w:rFonts w:eastAsia="Times New Roman" w:cs="Times New Roman" w:ascii="Century Gothic" w:hAnsi="Century Gothic"/>
                <w:b/>
                <w:lang w:val="en-US"/>
              </w:rPr>
            </w:r>
          </w:p>
        </w:tc>
      </w:tr>
      <w:tr>
        <w:trPr/>
        <w:tc>
          <w:tcPr>
            <w:tcW w:w="4396" w:type="dxa"/>
            <w:tcBorders/>
            <w:shd w:fill="auto" w:val="clear"/>
          </w:tcPr>
          <w:p>
            <w:pPr>
              <w:pStyle w:val="Normal"/>
              <w:tabs>
                <w:tab w:val="decimal" w:pos="8364" w:leader="dot"/>
              </w:tabs>
              <w:spacing w:lineRule="atLeast" w:line="40" w:before="120" w:after="0"/>
              <w:jc w:val="right"/>
              <w:rPr>
                <w:rFonts w:ascii="Century Gothic" w:hAnsi="Century Gothic" w:eastAsia="Times New Roman" w:cs="Times New Roman"/>
                <w:b/>
                <w:b/>
                <w:lang w:val="en-US"/>
              </w:rPr>
            </w:pPr>
            <w:r>
              <w:rPr>
                <w:rFonts w:eastAsia="Times New Roman" w:cs="Times New Roman" w:ascii="Century Gothic" w:hAnsi="Century Gothic"/>
                <w:b/>
                <w:lang w:val="en-US"/>
              </w:rPr>
              <w:t>KINHTO TH</w:t>
            </w:r>
            <w:r>
              <w:rPr>
                <w:rFonts w:eastAsia="Times New Roman" w:cs="Times New Roman" w:ascii="Century Gothic" w:hAnsi="Century Gothic"/>
                <w:b/>
              </w:rPr>
              <w:t>Λ</w:t>
            </w:r>
            <w:r>
              <w:rPr>
                <w:rFonts w:eastAsia="Times New Roman" w:cs="Times New Roman" w:ascii="Century Gothic" w:hAnsi="Century Gothic"/>
                <w:b/>
                <w:lang w:val="en-US"/>
              </w:rPr>
              <w:t>E</w:t>
            </w:r>
            <w:r>
              <w:rPr>
                <w:rFonts w:eastAsia="Times New Roman" w:cs="Times New Roman" w:ascii="Century Gothic" w:hAnsi="Century Gothic"/>
                <w:b/>
              </w:rPr>
              <w:t>ΦΩ</w:t>
            </w:r>
            <w:r>
              <w:rPr>
                <w:rFonts w:eastAsia="Times New Roman" w:cs="Times New Roman" w:ascii="Century Gothic" w:hAnsi="Century Gothic"/>
                <w:b/>
                <w:lang w:val="en-US"/>
              </w:rPr>
              <w:t>NO</w:t>
            </w:r>
            <w:r>
              <w:rPr>
                <w:rFonts w:eastAsia="Times New Roman" w:cs="Times New Roman" w:ascii="Century Gothic" w:hAnsi="Century Gothic"/>
                <w:b/>
              </w:rPr>
              <w:t>:</w:t>
            </w:r>
          </w:p>
        </w:tc>
        <w:tc>
          <w:tcPr>
            <w:tcW w:w="5353" w:type="dxa"/>
            <w:tcBorders>
              <w:top w:val="dashed" w:sz="4" w:space="0" w:color="00000A"/>
              <w:bottom w:val="dashed" w:sz="4" w:space="0" w:color="00000A"/>
              <w:insideH w:val="dashed" w:sz="4" w:space="0" w:color="00000A"/>
            </w:tcBorders>
            <w:shd w:fill="auto" w:val="clear"/>
          </w:tcPr>
          <w:p>
            <w:pPr>
              <w:pStyle w:val="Normal"/>
              <w:spacing w:lineRule="atLeast" w:line="180" w:before="0" w:after="120"/>
              <w:ind w:right="-540" w:hanging="0"/>
              <w:rPr>
                <w:rFonts w:ascii="Century Gothic" w:hAnsi="Century Gothic" w:eastAsia="Times New Roman" w:cs="Times New Roman"/>
                <w:b/>
                <w:b/>
                <w:lang w:val="en-US"/>
              </w:rPr>
            </w:pPr>
            <w:r>
              <w:rPr>
                <w:rFonts w:eastAsia="Times New Roman" w:cs="Times New Roman" w:ascii="Century Gothic" w:hAnsi="Century Gothic"/>
                <w:b/>
                <w:lang w:val="en-US"/>
              </w:rPr>
            </w:r>
          </w:p>
        </w:tc>
      </w:tr>
      <w:tr>
        <w:trPr/>
        <w:tc>
          <w:tcPr>
            <w:tcW w:w="4396" w:type="dxa"/>
            <w:tcBorders/>
            <w:shd w:fill="auto" w:val="clear"/>
          </w:tcPr>
          <w:p>
            <w:pPr>
              <w:pStyle w:val="Normal"/>
              <w:tabs>
                <w:tab w:val="decimal" w:pos="8364" w:leader="dot"/>
              </w:tabs>
              <w:spacing w:lineRule="atLeast" w:line="40" w:before="120" w:after="0"/>
              <w:jc w:val="right"/>
              <w:rPr>
                <w:rFonts w:ascii="Century Gothic" w:hAnsi="Century Gothic" w:eastAsia="Times New Roman" w:cs="Times New Roman"/>
                <w:b/>
                <w:b/>
                <w:lang w:val="en-US"/>
              </w:rPr>
            </w:pPr>
            <w:r>
              <w:rPr>
                <w:rFonts w:eastAsia="Times New Roman" w:cs="Times New Roman" w:ascii="Century Gothic" w:hAnsi="Century Gothic"/>
                <w:b/>
                <w:lang w:val="en-GB"/>
              </w:rPr>
              <w:t>H</w:t>
            </w:r>
            <w:r>
              <w:rPr>
                <w:rFonts w:eastAsia="Times New Roman" w:cs="Times New Roman" w:ascii="Century Gothic" w:hAnsi="Century Gothic"/>
                <w:b/>
              </w:rPr>
              <w:t>Λ</w:t>
            </w:r>
            <w:r>
              <w:rPr>
                <w:rFonts w:eastAsia="Times New Roman" w:cs="Times New Roman" w:ascii="Century Gothic" w:hAnsi="Century Gothic"/>
                <w:b/>
                <w:lang w:val="en-GB"/>
              </w:rPr>
              <w:t>EKTPONIKO</w:t>
            </w:r>
            <w:r>
              <w:rPr>
                <w:rFonts w:eastAsia="Times New Roman" w:cs="Times New Roman" w:ascii="Century Gothic" w:hAnsi="Century Gothic"/>
                <w:b/>
                <w:lang w:val="en-US"/>
              </w:rPr>
              <w:t xml:space="preserve"> </w:t>
            </w:r>
            <w:r>
              <w:rPr>
                <w:rFonts w:eastAsia="Times New Roman" w:cs="Times New Roman" w:ascii="Century Gothic" w:hAnsi="Century Gothic"/>
                <w:b/>
                <w:lang w:val="en-GB"/>
              </w:rPr>
              <w:t>TAXY</w:t>
            </w:r>
            <w:r>
              <w:rPr>
                <w:rFonts w:eastAsia="Times New Roman" w:cs="Times New Roman" w:ascii="Century Gothic" w:hAnsi="Century Gothic"/>
                <w:b/>
              </w:rPr>
              <w:t>Δ</w:t>
            </w:r>
            <w:r>
              <w:rPr>
                <w:rFonts w:eastAsia="Times New Roman" w:cs="Times New Roman" w:ascii="Century Gothic" w:hAnsi="Century Gothic"/>
                <w:b/>
                <w:lang w:val="en-GB"/>
              </w:rPr>
              <w:t>POMEIO</w:t>
            </w:r>
            <w:r>
              <w:rPr>
                <w:rFonts w:eastAsia="Times New Roman" w:cs="Times New Roman" w:ascii="Century Gothic" w:hAnsi="Century Gothic"/>
                <w:b/>
                <w:lang w:val="en-US"/>
              </w:rPr>
              <w:t>-</w:t>
            </w:r>
            <w:r>
              <w:rPr>
                <w:rFonts w:eastAsia="Times New Roman" w:cs="Times New Roman" w:ascii="Century Gothic" w:hAnsi="Century Gothic"/>
                <w:b/>
                <w:lang w:val="en-GB"/>
              </w:rPr>
              <w:t>EMAIL</w:t>
            </w:r>
            <w:r>
              <w:rPr>
                <w:rFonts w:eastAsia="Times New Roman" w:cs="Times New Roman" w:ascii="Century Gothic" w:hAnsi="Century Gothic"/>
                <w:b/>
              </w:rPr>
              <w:t>:</w:t>
            </w:r>
          </w:p>
        </w:tc>
        <w:tc>
          <w:tcPr>
            <w:tcW w:w="5353" w:type="dxa"/>
            <w:tcBorders>
              <w:top w:val="dashed" w:sz="4" w:space="0" w:color="00000A"/>
              <w:bottom w:val="dashed" w:sz="4" w:space="0" w:color="00000A"/>
              <w:insideH w:val="dashed" w:sz="4" w:space="0" w:color="00000A"/>
            </w:tcBorders>
            <w:shd w:fill="auto" w:val="clear"/>
          </w:tcPr>
          <w:p>
            <w:pPr>
              <w:pStyle w:val="Normal"/>
              <w:spacing w:lineRule="atLeast" w:line="180" w:before="0" w:after="120"/>
              <w:ind w:right="-540" w:hanging="0"/>
              <w:rPr>
                <w:rFonts w:ascii="Century Gothic" w:hAnsi="Century Gothic" w:eastAsia="Times New Roman" w:cs="Times New Roman"/>
                <w:b/>
                <w:b/>
                <w:lang w:val="en-US"/>
              </w:rPr>
            </w:pPr>
            <w:r>
              <w:rPr>
                <w:rFonts w:eastAsia="Times New Roman" w:cs="Times New Roman" w:ascii="Century Gothic" w:hAnsi="Century Gothic"/>
                <w:b/>
                <w:lang w:val="en-US"/>
              </w:rPr>
            </w:r>
          </w:p>
        </w:tc>
      </w:tr>
    </w:tbl>
    <w:p>
      <w:pPr>
        <w:pStyle w:val="Normal"/>
        <w:spacing w:lineRule="auto" w:line="240" w:before="0" w:after="0"/>
        <w:rPr>
          <w:rFonts w:ascii="Times New Roman" w:hAnsi="Times New Roman" w:eastAsia="Times New Roman" w:cs="Times New Roman"/>
          <w:sz w:val="20"/>
          <w:szCs w:val="20"/>
          <w:lang w:eastAsia="el-GR"/>
        </w:rPr>
      </w:pPr>
      <w:r>
        <w:rPr>
          <w:rFonts w:eastAsia="Times New Roman" w:cs="Times New Roman" w:ascii="Times New Roman" w:hAnsi="Times New Roman"/>
          <w:sz w:val="20"/>
          <w:szCs w:val="20"/>
          <w:lang w:eastAsia="el-GR"/>
        </w:rPr>
      </w:r>
    </w:p>
    <w:p>
      <w:pPr>
        <w:pStyle w:val="Normal"/>
        <w:tabs>
          <w:tab w:val="decimal" w:pos="9072" w:leader="dot"/>
        </w:tabs>
        <w:spacing w:lineRule="atLeast" w:line="40"/>
        <w:jc w:val="both"/>
        <w:rPr>
          <w:sz w:val="20"/>
          <w:szCs w:val="20"/>
        </w:rPr>
      </w:pPr>
      <w:r>
        <w:rPr>
          <w:sz w:val="20"/>
          <w:szCs w:val="20"/>
        </w:rPr>
        <w:t>Δηλώνω υπεύθυνα ότι θα μετάσχω στον Πανελλήνιο Διαγωνισμό Φιλοσοφικού Δοκιμίου, ήτοι στην α φάση αυτού( σημειώσατε  Χ):………..</w:t>
      </w:r>
    </w:p>
    <w:p>
      <w:pPr>
        <w:pStyle w:val="Normal"/>
        <w:tabs>
          <w:tab w:val="decimal" w:pos="9072" w:leader="dot"/>
        </w:tabs>
        <w:spacing w:lineRule="atLeast" w:line="40"/>
        <w:jc w:val="both"/>
        <w:rPr>
          <w:sz w:val="20"/>
          <w:szCs w:val="20"/>
        </w:rPr>
      </w:pPr>
      <w:r>
        <w:rPr>
          <w:sz w:val="20"/>
          <w:szCs w:val="20"/>
        </w:rPr>
        <w:t>Δηλώνω υπεύθυνα ότι θα μετάσχω στον Πανελλήνιο Διαγωνισμό για την Ελληνική εκπροσώπηση στη Διεθνή Ολυμπιάδα Φιλοσοφίας (ΔΟΦ), ήτοι στη β φάση αυτού (σημειώσατε Χ):………</w:t>
      </w:r>
    </w:p>
    <w:p>
      <w:pPr>
        <w:pStyle w:val="Normal"/>
        <w:rPr>
          <w:rFonts w:ascii="Century Gothic" w:hAnsi="Century Gothic"/>
          <w:b/>
          <w:b/>
          <w:sz w:val="18"/>
          <w:szCs w:val="18"/>
        </w:rPr>
      </w:pPr>
      <w:r>
        <w:rPr>
          <w:rFonts w:ascii="Century Gothic" w:hAnsi="Century Gothic"/>
          <w:b/>
          <w:sz w:val="18"/>
          <w:szCs w:val="18"/>
        </w:rPr>
        <w:t>Ως γον</w:t>
      </w:r>
      <w:r>
        <w:rPr>
          <w:rFonts w:cs="Arial" w:ascii="Arial" w:hAnsi="Arial"/>
          <w:b/>
          <w:sz w:val="18"/>
          <w:szCs w:val="18"/>
        </w:rPr>
        <w:t>έ</w:t>
      </w:r>
      <w:r>
        <w:rPr>
          <w:rFonts w:ascii="Century Gothic" w:hAnsi="Century Gothic"/>
          <w:b/>
          <w:sz w:val="18"/>
          <w:szCs w:val="18"/>
        </w:rPr>
        <w:t>ας-κηδεμόνας του ανωτέρω αναφερομένου μαθητού/τρίας συμφωνώ για τη συμμετοχή του στο Διαγωνισμό.</w:t>
      </w:r>
    </w:p>
    <w:p>
      <w:pPr>
        <w:pStyle w:val="Normal"/>
        <w:rPr>
          <w:rFonts w:ascii="Century Gothic" w:hAnsi="Century Gothic"/>
          <w:b/>
          <w:b/>
        </w:rPr>
      </w:pPr>
      <w:r>
        <w:rPr>
          <w:rFonts w:ascii="Century Gothic" w:hAnsi="Century Gothic"/>
          <w:b/>
          <w:sz w:val="18"/>
          <w:szCs w:val="18"/>
        </w:rPr>
        <w:t>Υπογραφή του γονέα-κηδεμόνα:…………………………………………….. ΑΔΤ…………………………</w:t>
      </w:r>
    </w:p>
    <w:p>
      <w:pPr>
        <w:pStyle w:val="Normal"/>
        <w:rPr/>
      </w:pPr>
      <w:r>
        <w:rPr>
          <w:rFonts w:ascii="Century Gothic" w:hAnsi="Century Gothic"/>
          <w:sz w:val="20"/>
          <w:szCs w:val="20"/>
        </w:rPr>
        <w:t xml:space="preserve">Παρακαλώ στείλτε τη Δήλωση συμμετοχής  ως </w:t>
      </w:r>
      <w:r>
        <w:rPr>
          <w:rFonts w:ascii="Century Gothic" w:hAnsi="Century Gothic"/>
          <w:b/>
          <w:sz w:val="20"/>
          <w:szCs w:val="20"/>
          <w:lang w:val="en-US"/>
        </w:rPr>
        <w:t>Word</w:t>
      </w:r>
      <w:r>
        <w:rPr>
          <w:rFonts w:ascii="Century Gothic" w:hAnsi="Century Gothic"/>
          <w:sz w:val="20"/>
          <w:szCs w:val="20"/>
        </w:rPr>
        <w:t xml:space="preserve"> αρχείο (και  ως </w:t>
      </w:r>
      <w:r>
        <w:rPr>
          <w:rFonts w:ascii="Century Gothic" w:hAnsi="Century Gothic"/>
          <w:sz w:val="20"/>
          <w:szCs w:val="20"/>
          <w:lang w:val="en-US"/>
        </w:rPr>
        <w:t>PDF</w:t>
      </w:r>
      <w:r>
        <w:rPr>
          <w:rFonts w:ascii="Century Gothic" w:hAnsi="Century Gothic"/>
          <w:sz w:val="20"/>
          <w:szCs w:val="20"/>
        </w:rPr>
        <w:t xml:space="preserve">) στην ακόλουθη διεύθυνση: </w:t>
      </w:r>
      <w:hyperlink r:id="rId8">
        <w:r>
          <w:rPr>
            <w:rStyle w:val="InternetLink"/>
            <w:rFonts w:ascii="Century Gothic" w:hAnsi="Century Gothic"/>
            <w:sz w:val="20"/>
            <w:szCs w:val="20"/>
            <w:lang w:val="en-US"/>
          </w:rPr>
          <w:t>info</w:t>
        </w:r>
        <w:r>
          <w:rPr>
            <w:rStyle w:val="InternetLink"/>
            <w:rFonts w:ascii="Century Gothic" w:hAnsi="Century Gothic"/>
            <w:sz w:val="20"/>
            <w:szCs w:val="20"/>
          </w:rPr>
          <w:t>@</w:t>
        </w:r>
        <w:r>
          <w:rPr>
            <w:rStyle w:val="InternetLink"/>
            <w:rFonts w:ascii="Century Gothic" w:hAnsi="Century Gothic"/>
            <w:sz w:val="20"/>
            <w:szCs w:val="20"/>
            <w:lang w:val="en-US"/>
          </w:rPr>
          <w:t>philosophia</w:t>
        </w:r>
        <w:r>
          <w:rPr>
            <w:rStyle w:val="InternetLink"/>
            <w:rFonts w:ascii="Century Gothic" w:hAnsi="Century Gothic"/>
            <w:sz w:val="20"/>
            <w:szCs w:val="20"/>
          </w:rPr>
          <w:t>.</w:t>
        </w:r>
        <w:r>
          <w:rPr>
            <w:rStyle w:val="InternetLink"/>
            <w:rFonts w:ascii="Century Gothic" w:hAnsi="Century Gothic"/>
            <w:sz w:val="20"/>
            <w:szCs w:val="20"/>
            <w:lang w:val="en-US"/>
          </w:rPr>
          <w:t>org</w:t>
        </w:r>
        <w:r>
          <w:rPr>
            <w:rStyle w:val="InternetLink"/>
            <w:rFonts w:ascii="Century Gothic" w:hAnsi="Century Gothic"/>
            <w:sz w:val="20"/>
            <w:szCs w:val="20"/>
          </w:rPr>
          <w:t>.</w:t>
        </w:r>
        <w:r>
          <w:rPr>
            <w:rStyle w:val="InternetLink"/>
            <w:rFonts w:ascii="Century Gothic" w:hAnsi="Century Gothic"/>
            <w:sz w:val="20"/>
            <w:szCs w:val="20"/>
            <w:lang w:val="en-US"/>
          </w:rPr>
          <w:t>gr</w:t>
        </w:r>
      </w:hyperlink>
    </w:p>
    <w:p>
      <w:pPr>
        <w:pStyle w:val="Normal"/>
        <w:spacing w:before="0" w:after="200"/>
        <w:jc w:val="both"/>
        <w:rPr/>
      </w:pPr>
      <w:r>
        <w:rPr/>
      </w:r>
      <w:r>
        <mc:AlternateContent>
          <mc:Choice Requires="wps">
            <w:drawing>
              <wp:anchor behindDoc="0" distT="0" distB="101600" distL="114300" distR="114300" simplePos="0" locked="0" layoutInCell="1" allowOverlap="1" relativeHeight="4">
                <wp:simplePos x="0" y="0"/>
                <wp:positionH relativeFrom="margin">
                  <wp:align>center</wp:align>
                </wp:positionH>
                <wp:positionV relativeFrom="paragraph">
                  <wp:posOffset>349250</wp:posOffset>
                </wp:positionV>
                <wp:extent cx="5006340" cy="213995"/>
                <wp:effectExtent l="0" t="0" r="0" b="0"/>
                <wp:wrapSquare wrapText="bothSides"/>
                <wp:docPr id="3" name="Frame1"/>
                <a:graphic xmlns:a="http://schemas.openxmlformats.org/drawingml/2006/main">
                  <a:graphicData uri="http://schemas.microsoft.com/office/word/2010/wordprocessingShape">
                    <wps:wsp>
                      <wps:cNvSpPr txBox="1"/>
                      <wps:spPr>
                        <a:xfrm>
                          <a:off x="0" y="0"/>
                          <a:ext cx="5006340" cy="213995"/>
                        </a:xfrm>
                        <a:prstGeom prst="rect"/>
                      </wps:spPr>
                      <wps:txbx>
                        <w:txbxContent>
                          <w:tbl>
                            <w:tblPr>
                              <w:tblpPr w:bottomFromText="160" w:horzAnchor="margin" w:leftFromText="180" w:rightFromText="180" w:tblpX="0" w:tblpXSpec="center" w:tblpY="550" w:topFromText="0" w:vertAnchor="text"/>
                              <w:tblW w:w="7884" w:type="dxa"/>
                              <w:jc w:val="center"/>
                              <w:tblInd w:w="0" w:type="dxa"/>
                              <w:tblBorders/>
                              <w:tblCellMar>
                                <w:top w:w="0" w:type="dxa"/>
                                <w:left w:w="108" w:type="dxa"/>
                                <w:bottom w:w="0" w:type="dxa"/>
                                <w:right w:w="108" w:type="dxa"/>
                              </w:tblCellMar>
                              <w:tblLook w:firstRow="1" w:noVBand="0" w:lastRow="1" w:firstColumn="1" w:lastColumn="1" w:noHBand="0" w:val="01e0"/>
                            </w:tblPr>
                            <w:tblGrid>
                              <w:gridCol w:w="1548"/>
                              <w:gridCol w:w="2103"/>
                              <w:gridCol w:w="1559"/>
                              <w:gridCol w:w="2673"/>
                            </w:tblGrid>
                            <w:tr>
                              <w:trPr/>
                              <w:tc>
                                <w:tcPr>
                                  <w:tcW w:w="1548" w:type="dxa"/>
                                  <w:tcBorders/>
                                  <w:shd w:fill="auto" w:val="clear"/>
                                  <w:vAlign w:val="bottom"/>
                                </w:tcPr>
                                <w:p>
                                  <w:pPr>
                                    <w:pStyle w:val="Normal"/>
                                    <w:spacing w:lineRule="atLeast" w:line="180" w:before="0" w:after="120"/>
                                    <w:ind w:right="-540" w:hanging="0"/>
                                    <w:rPr/>
                                  </w:pPr>
                                  <w:bookmarkStart w:id="7" w:name="__UnoMark__1116_78622523"/>
                                  <w:bookmarkEnd w:id="7"/>
                                  <w:r>
                                    <w:rPr>
                                      <w:rFonts w:eastAsia="Times New Roman" w:cs="Times New Roman" w:ascii="Century Gothic" w:hAnsi="Century Gothic"/>
                                      <w:b/>
                                      <w:sz w:val="18"/>
                                      <w:szCs w:val="18"/>
                                    </w:rPr>
                                    <w:t>ΗΜΕΡΟΜΗΝΙΑ:</w:t>
                                  </w:r>
                                </w:p>
                              </w:tc>
                              <w:tc>
                                <w:tcPr>
                                  <w:tcW w:w="2103" w:type="dxa"/>
                                  <w:tcBorders>
                                    <w:bottom w:val="dashed" w:sz="4" w:space="0" w:color="00000A"/>
                                    <w:insideH w:val="dashed" w:sz="4" w:space="0" w:color="00000A"/>
                                  </w:tcBorders>
                                  <w:shd w:fill="auto" w:val="clear"/>
                                  <w:vAlign w:val="bottom"/>
                                </w:tcPr>
                                <w:p>
                                  <w:pPr>
                                    <w:pStyle w:val="Normal"/>
                                    <w:spacing w:lineRule="atLeast" w:line="180" w:before="0" w:after="120"/>
                                    <w:ind w:right="-540" w:hanging="0"/>
                                    <w:rPr>
                                      <w:rFonts w:ascii="Century Gothic" w:hAnsi="Century Gothic" w:eastAsia="Times New Roman" w:cs="Arial"/>
                                      <w:b/>
                                      <w:b/>
                                      <w:sz w:val="18"/>
                                      <w:szCs w:val="18"/>
                                      <w:lang w:val="en-US"/>
                                    </w:rPr>
                                  </w:pPr>
                                  <w:bookmarkStart w:id="8" w:name="__UnoMark__1118_78622523"/>
                                  <w:bookmarkStart w:id="9" w:name="__UnoMark__1117_78622523"/>
                                  <w:bookmarkStart w:id="10" w:name="__UnoMark__1118_78622523"/>
                                  <w:bookmarkStart w:id="11" w:name="__UnoMark__1117_78622523"/>
                                  <w:bookmarkEnd w:id="10"/>
                                  <w:bookmarkEnd w:id="11"/>
                                  <w:r>
                                    <w:rPr>
                                      <w:rFonts w:eastAsia="Times New Roman" w:cs="Arial" w:ascii="Century Gothic" w:hAnsi="Century Gothic"/>
                                      <w:b/>
                                      <w:sz w:val="18"/>
                                      <w:szCs w:val="18"/>
                                      <w:lang w:val="en-US"/>
                                    </w:rPr>
                                  </w:r>
                                </w:p>
                              </w:tc>
                              <w:tc>
                                <w:tcPr>
                                  <w:tcW w:w="1559" w:type="dxa"/>
                                  <w:tcBorders/>
                                  <w:shd w:fill="auto" w:val="clear"/>
                                  <w:vAlign w:val="bottom"/>
                                </w:tcPr>
                                <w:p>
                                  <w:pPr>
                                    <w:pStyle w:val="Normal"/>
                                    <w:spacing w:lineRule="atLeast" w:line="180" w:before="0" w:after="120"/>
                                    <w:ind w:right="-540" w:hanging="0"/>
                                    <w:rPr/>
                                  </w:pPr>
                                  <w:bookmarkStart w:id="12" w:name="__UnoMark__1119_78622523"/>
                                  <w:bookmarkStart w:id="13" w:name="__UnoMark__1120_78622523"/>
                                  <w:bookmarkEnd w:id="12"/>
                                  <w:bookmarkEnd w:id="13"/>
                                  <w:r>
                                    <w:rPr>
                                      <w:rFonts w:eastAsia="Times New Roman" w:cs="Times New Roman" w:ascii="Century Gothic" w:hAnsi="Century Gothic"/>
                                      <w:b/>
                                      <w:sz w:val="18"/>
                                      <w:szCs w:val="18"/>
                                    </w:rPr>
                                    <w:t>ΥΠΟΓΡΑΦΗ:</w:t>
                                  </w:r>
                                </w:p>
                              </w:tc>
                              <w:tc>
                                <w:tcPr>
                                  <w:tcW w:w="2673" w:type="dxa"/>
                                  <w:tcBorders>
                                    <w:bottom w:val="dashed" w:sz="4" w:space="0" w:color="00000A"/>
                                    <w:insideH w:val="dashed" w:sz="4" w:space="0" w:color="00000A"/>
                                  </w:tcBorders>
                                  <w:shd w:fill="auto" w:val="clear"/>
                                  <w:vAlign w:val="bottom"/>
                                </w:tcPr>
                                <w:p>
                                  <w:pPr>
                                    <w:pStyle w:val="Normal"/>
                                    <w:spacing w:lineRule="atLeast" w:line="180" w:before="0" w:after="120"/>
                                    <w:ind w:right="-540" w:hanging="0"/>
                                    <w:rPr>
                                      <w:rFonts w:ascii="Century Gothic" w:hAnsi="Century Gothic" w:eastAsia="Times New Roman" w:cs="Arial"/>
                                      <w:b/>
                                      <w:b/>
                                      <w:sz w:val="18"/>
                                      <w:szCs w:val="18"/>
                                      <w:lang w:val="en-US"/>
                                    </w:rPr>
                                  </w:pPr>
                                  <w:bookmarkStart w:id="14" w:name="_Hlk4980301571"/>
                                  <w:bookmarkStart w:id="15" w:name="__UnoMark__1121_78622523"/>
                                  <w:bookmarkStart w:id="16" w:name="_Hlk4980301571"/>
                                  <w:bookmarkStart w:id="17" w:name="__UnoMark__1121_78622523"/>
                                  <w:bookmarkEnd w:id="16"/>
                                  <w:bookmarkEnd w:id="17"/>
                                  <w:r>
                                    <w:rPr>
                                      <w:rFonts w:eastAsia="Times New Roman" w:cs="Arial" w:ascii="Century Gothic" w:hAnsi="Century Gothic"/>
                                      <w:b/>
                                      <w:sz w:val="18"/>
                                      <w:szCs w:val="18"/>
                                      <w:lang w:val="en-US"/>
                                    </w:rPr>
                                  </w:r>
                                </w:p>
                              </w:tc>
                            </w:tr>
                          </w:tbl>
                        </w:txbxContent>
                      </wps:txbx>
                      <wps:bodyPr anchor="t" lIns="0" tIns="0" rIns="0" bIns="0">
                        <a:spAutoFit/>
                      </wps:bodyPr>
                    </wps:wsp>
                  </a:graphicData>
                </a:graphic>
              </wp:anchor>
            </w:drawing>
          </mc:Choice>
          <mc:Fallback>
            <w:pict>
              <v:rect style="position:absolute;rotation:0;width:394.2pt;height:16.85pt;mso-wrap-distance-left:9pt;mso-wrap-distance-right:9pt;mso-wrap-distance-top:0pt;mso-wrap-distance-bottom:8pt;margin-top:27.5pt;mso-position-vertical-relative:text;margin-left:10.55pt;mso-position-horizontal:center;mso-position-horizontal-relative:margin">
                <v:textbox inset="0in,0in,0in,0in">
                  <w:txbxContent>
                    <w:tbl>
                      <w:tblPr>
                        <w:tblpPr w:bottomFromText="160" w:horzAnchor="margin" w:leftFromText="180" w:rightFromText="180" w:tblpX="0" w:tblpXSpec="center" w:tblpY="550" w:topFromText="0" w:vertAnchor="text"/>
                        <w:tblW w:w="7884" w:type="dxa"/>
                        <w:jc w:val="center"/>
                        <w:tblInd w:w="0" w:type="dxa"/>
                        <w:tblBorders/>
                        <w:tblCellMar>
                          <w:top w:w="0" w:type="dxa"/>
                          <w:left w:w="108" w:type="dxa"/>
                          <w:bottom w:w="0" w:type="dxa"/>
                          <w:right w:w="108" w:type="dxa"/>
                        </w:tblCellMar>
                        <w:tblLook w:firstRow="1" w:noVBand="0" w:lastRow="1" w:firstColumn="1" w:lastColumn="1" w:noHBand="0" w:val="01e0"/>
                      </w:tblPr>
                      <w:tblGrid>
                        <w:gridCol w:w="1548"/>
                        <w:gridCol w:w="2103"/>
                        <w:gridCol w:w="1559"/>
                        <w:gridCol w:w="2673"/>
                      </w:tblGrid>
                      <w:tr>
                        <w:trPr/>
                        <w:tc>
                          <w:tcPr>
                            <w:tcW w:w="1548" w:type="dxa"/>
                            <w:tcBorders/>
                            <w:shd w:fill="auto" w:val="clear"/>
                            <w:vAlign w:val="bottom"/>
                          </w:tcPr>
                          <w:p>
                            <w:pPr>
                              <w:pStyle w:val="Normal"/>
                              <w:spacing w:lineRule="atLeast" w:line="180" w:before="0" w:after="120"/>
                              <w:ind w:right="-540" w:hanging="0"/>
                              <w:rPr/>
                            </w:pPr>
                            <w:bookmarkStart w:id="18" w:name="__UnoMark__1116_78622523"/>
                            <w:bookmarkEnd w:id="18"/>
                            <w:r>
                              <w:rPr>
                                <w:rFonts w:eastAsia="Times New Roman" w:cs="Times New Roman" w:ascii="Century Gothic" w:hAnsi="Century Gothic"/>
                                <w:b/>
                                <w:sz w:val="18"/>
                                <w:szCs w:val="18"/>
                              </w:rPr>
                              <w:t>ΗΜΕΡΟΜΗΝΙΑ:</w:t>
                            </w:r>
                          </w:p>
                        </w:tc>
                        <w:tc>
                          <w:tcPr>
                            <w:tcW w:w="2103" w:type="dxa"/>
                            <w:tcBorders>
                              <w:bottom w:val="dashed" w:sz="4" w:space="0" w:color="00000A"/>
                              <w:insideH w:val="dashed" w:sz="4" w:space="0" w:color="00000A"/>
                            </w:tcBorders>
                            <w:shd w:fill="auto" w:val="clear"/>
                            <w:vAlign w:val="bottom"/>
                          </w:tcPr>
                          <w:p>
                            <w:pPr>
                              <w:pStyle w:val="Normal"/>
                              <w:spacing w:lineRule="atLeast" w:line="180" w:before="0" w:after="120"/>
                              <w:ind w:right="-540" w:hanging="0"/>
                              <w:rPr>
                                <w:rFonts w:ascii="Century Gothic" w:hAnsi="Century Gothic" w:eastAsia="Times New Roman" w:cs="Arial"/>
                                <w:b/>
                                <w:b/>
                                <w:sz w:val="18"/>
                                <w:szCs w:val="18"/>
                                <w:lang w:val="en-US"/>
                              </w:rPr>
                            </w:pPr>
                            <w:bookmarkStart w:id="19" w:name="__UnoMark__1118_78622523"/>
                            <w:bookmarkStart w:id="20" w:name="__UnoMark__1117_78622523"/>
                            <w:bookmarkStart w:id="21" w:name="__UnoMark__1118_78622523"/>
                            <w:bookmarkStart w:id="22" w:name="__UnoMark__1117_78622523"/>
                            <w:bookmarkEnd w:id="21"/>
                            <w:bookmarkEnd w:id="22"/>
                            <w:r>
                              <w:rPr>
                                <w:rFonts w:eastAsia="Times New Roman" w:cs="Arial" w:ascii="Century Gothic" w:hAnsi="Century Gothic"/>
                                <w:b/>
                                <w:sz w:val="18"/>
                                <w:szCs w:val="18"/>
                                <w:lang w:val="en-US"/>
                              </w:rPr>
                            </w:r>
                          </w:p>
                        </w:tc>
                        <w:tc>
                          <w:tcPr>
                            <w:tcW w:w="1559" w:type="dxa"/>
                            <w:tcBorders/>
                            <w:shd w:fill="auto" w:val="clear"/>
                            <w:vAlign w:val="bottom"/>
                          </w:tcPr>
                          <w:p>
                            <w:pPr>
                              <w:pStyle w:val="Normal"/>
                              <w:spacing w:lineRule="atLeast" w:line="180" w:before="0" w:after="120"/>
                              <w:ind w:right="-540" w:hanging="0"/>
                              <w:rPr/>
                            </w:pPr>
                            <w:bookmarkStart w:id="23" w:name="__UnoMark__1119_78622523"/>
                            <w:bookmarkStart w:id="24" w:name="__UnoMark__1120_78622523"/>
                            <w:bookmarkEnd w:id="23"/>
                            <w:bookmarkEnd w:id="24"/>
                            <w:r>
                              <w:rPr>
                                <w:rFonts w:eastAsia="Times New Roman" w:cs="Times New Roman" w:ascii="Century Gothic" w:hAnsi="Century Gothic"/>
                                <w:b/>
                                <w:sz w:val="18"/>
                                <w:szCs w:val="18"/>
                              </w:rPr>
                              <w:t>ΥΠΟΓΡΑΦΗ:</w:t>
                            </w:r>
                          </w:p>
                        </w:tc>
                        <w:tc>
                          <w:tcPr>
                            <w:tcW w:w="2673" w:type="dxa"/>
                            <w:tcBorders>
                              <w:bottom w:val="dashed" w:sz="4" w:space="0" w:color="00000A"/>
                              <w:insideH w:val="dashed" w:sz="4" w:space="0" w:color="00000A"/>
                            </w:tcBorders>
                            <w:shd w:fill="auto" w:val="clear"/>
                            <w:vAlign w:val="bottom"/>
                          </w:tcPr>
                          <w:p>
                            <w:pPr>
                              <w:pStyle w:val="Normal"/>
                              <w:spacing w:lineRule="atLeast" w:line="180" w:before="0" w:after="120"/>
                              <w:ind w:right="-540" w:hanging="0"/>
                              <w:rPr>
                                <w:rFonts w:ascii="Century Gothic" w:hAnsi="Century Gothic" w:eastAsia="Times New Roman" w:cs="Arial"/>
                                <w:b/>
                                <w:b/>
                                <w:sz w:val="18"/>
                                <w:szCs w:val="18"/>
                                <w:lang w:val="en-US"/>
                              </w:rPr>
                            </w:pPr>
                            <w:bookmarkStart w:id="25" w:name="_Hlk4980301571"/>
                            <w:bookmarkStart w:id="26" w:name="__UnoMark__1121_78622523"/>
                            <w:bookmarkStart w:id="27" w:name="_Hlk4980301571"/>
                            <w:bookmarkStart w:id="28" w:name="__UnoMark__1121_78622523"/>
                            <w:bookmarkEnd w:id="27"/>
                            <w:bookmarkEnd w:id="28"/>
                            <w:r>
                              <w:rPr>
                                <w:rFonts w:eastAsia="Times New Roman" w:cs="Arial" w:ascii="Century Gothic" w:hAnsi="Century Gothic"/>
                                <w:b/>
                                <w:sz w:val="18"/>
                                <w:szCs w:val="18"/>
                                <w:lang w:val="en-US"/>
                              </w:rPr>
                            </w:r>
                          </w:p>
                        </w:tc>
                      </w:tr>
                    </w:tbl>
                  </w:txbxContent>
                </v:textbox>
                <w10:wrap type="square"/>
              </v:rect>
            </w:pict>
          </mc:Fallback>
        </mc:AlternateContent>
      </w:r>
    </w:p>
    <w:sectPr>
      <w:footerReference w:type="default" r:id="rId9"/>
      <w:type w:val="nextPage"/>
      <w:pgSz w:w="11906" w:h="16838"/>
      <w:pgMar w:left="1800" w:right="1800" w:header="0" w:top="1440" w:footer="708"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Century Gothic">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77473997"/>
    </w:sdtPr>
    <w:sdtContent>
      <w:p>
        <w:pPr>
          <w:pStyle w:val="Footer"/>
          <w:jc w:val="center"/>
          <w:rPr/>
        </w:pPr>
        <w:r>
          <w:rPr/>
          <w:fldChar w:fldCharType="begin"/>
        </w:r>
        <w:r>
          <w:instrText> PAGE </w:instrText>
        </w:r>
        <w:r>
          <w:fldChar w:fldCharType="separate"/>
        </w:r>
        <w:r>
          <w:t>7</w:t>
        </w:r>
        <w: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5d78d7"/>
    <w:rPr>
      <w:b/>
      <w:bCs/>
    </w:rPr>
  </w:style>
  <w:style w:type="character" w:styleId="Char" w:customStyle="1">
    <w:name w:val="Κεφαλίδα Char"/>
    <w:basedOn w:val="DefaultParagraphFont"/>
    <w:link w:val="a5"/>
    <w:uiPriority w:val="99"/>
    <w:qFormat/>
    <w:rsid w:val="0028049e"/>
    <w:rPr/>
  </w:style>
  <w:style w:type="character" w:styleId="Char1" w:customStyle="1">
    <w:name w:val="Υποσέλιδο Char"/>
    <w:basedOn w:val="DefaultParagraphFont"/>
    <w:link w:val="a6"/>
    <w:uiPriority w:val="99"/>
    <w:qFormat/>
    <w:rsid w:val="0028049e"/>
    <w:rPr/>
  </w:style>
  <w:style w:type="character" w:styleId="Char2" w:customStyle="1">
    <w:name w:val="Κείμενο υποσημείωσης Char"/>
    <w:basedOn w:val="DefaultParagraphFont"/>
    <w:link w:val="a7"/>
    <w:uiPriority w:val="99"/>
    <w:qFormat/>
    <w:rsid w:val="009b3fc9"/>
    <w:rPr>
      <w:sz w:val="20"/>
      <w:szCs w:val="20"/>
    </w:rPr>
  </w:style>
  <w:style w:type="character" w:styleId="InternetLink">
    <w:name w:val="Internet Link"/>
    <w:basedOn w:val="DefaultParagraphFont"/>
    <w:uiPriority w:val="99"/>
    <w:unhideWhenUsed/>
    <w:rsid w:val="00ac51b8"/>
    <w:rPr>
      <w:color w:val="0000FF"/>
      <w:u w:val="single"/>
    </w:rPr>
  </w:style>
  <w:style w:type="character" w:styleId="Emphasis">
    <w:name w:val="Emphasis"/>
    <w:basedOn w:val="DefaultParagraphFont"/>
    <w:uiPriority w:val="20"/>
    <w:qFormat/>
    <w:rsid w:val="00ac51b8"/>
    <w:rPr>
      <w:i/>
      <w:iCs/>
    </w:rPr>
  </w:style>
  <w:style w:type="character" w:styleId="1" w:customStyle="1">
    <w:name w:val="Ανεπίλυτη αναφορά1"/>
    <w:basedOn w:val="DefaultParagraphFont"/>
    <w:uiPriority w:val="99"/>
    <w:semiHidden/>
    <w:unhideWhenUsed/>
    <w:qFormat/>
    <w:rsid w:val="00c4330f"/>
    <w:rPr>
      <w:color w:val="808080"/>
      <w:shd w:fill="E6E6E6" w:val="clear"/>
    </w:rPr>
  </w:style>
  <w:style w:type="character" w:styleId="Char3" w:customStyle="1">
    <w:name w:val="Κείμενο πλαισίου Char"/>
    <w:basedOn w:val="DefaultParagraphFont"/>
    <w:link w:val="a9"/>
    <w:uiPriority w:val="99"/>
    <w:semiHidden/>
    <w:qFormat/>
    <w:rsid w:val="00517947"/>
    <w:rPr>
      <w:rFonts w:ascii="Tahoma" w:hAnsi="Tahoma" w:cs="Tahoma"/>
      <w:sz w:val="16"/>
      <w:szCs w:val="16"/>
    </w:rPr>
  </w:style>
  <w:style w:type="character" w:styleId="ListLabel1">
    <w:name w:val="ListLabel 1"/>
    <w:qFormat/>
    <w:rPr>
      <w:b/>
    </w:rPr>
  </w:style>
  <w:style w:type="character" w:styleId="ListLabel2">
    <w:name w:val="ListLabel 2"/>
    <w:qFormat/>
    <w:rPr>
      <w:rFonts w:eastAsia="Times New Roman" w:cs="Times New Roman"/>
      <w:b/>
    </w:rPr>
  </w:style>
  <w:style w:type="character" w:styleId="ListLabel3">
    <w:name w:val="ListLabel 3"/>
    <w:qFormat/>
    <w:rPr>
      <w:b/>
    </w:rPr>
  </w:style>
  <w:style w:type="character" w:styleId="ListLabel4">
    <w:name w:val="ListLabel 4"/>
    <w:qFormat/>
    <w:rPr>
      <w:b/>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b/>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9c4db2"/>
    <w:pPr>
      <w:spacing w:before="0" w:after="200"/>
      <w:ind w:left="720" w:hanging="0"/>
      <w:contextualSpacing/>
    </w:pPr>
    <w:rPr/>
  </w:style>
  <w:style w:type="paragraph" w:styleId="Header">
    <w:name w:val="Header"/>
    <w:basedOn w:val="Normal"/>
    <w:link w:val="Char"/>
    <w:uiPriority w:val="99"/>
    <w:unhideWhenUsed/>
    <w:rsid w:val="0028049e"/>
    <w:pPr>
      <w:tabs>
        <w:tab w:val="center" w:pos="4153" w:leader="none"/>
        <w:tab w:val="right" w:pos="8306" w:leader="none"/>
      </w:tabs>
      <w:spacing w:lineRule="auto" w:line="240" w:before="0" w:after="0"/>
    </w:pPr>
    <w:rPr/>
  </w:style>
  <w:style w:type="paragraph" w:styleId="Footer">
    <w:name w:val="Footer"/>
    <w:basedOn w:val="Normal"/>
    <w:link w:val="Char0"/>
    <w:uiPriority w:val="99"/>
    <w:unhideWhenUsed/>
    <w:rsid w:val="0028049e"/>
    <w:pPr>
      <w:tabs>
        <w:tab w:val="center" w:pos="4153" w:leader="none"/>
        <w:tab w:val="right" w:pos="8306" w:leader="none"/>
      </w:tabs>
      <w:spacing w:lineRule="auto" w:line="240" w:before="0" w:after="0"/>
    </w:pPr>
    <w:rPr/>
  </w:style>
  <w:style w:type="paragraph" w:styleId="Footnotetext">
    <w:name w:val="footnote text"/>
    <w:basedOn w:val="Normal"/>
    <w:link w:val="Char1"/>
    <w:uiPriority w:val="99"/>
    <w:unhideWhenUsed/>
    <w:qFormat/>
    <w:rsid w:val="009b3fc9"/>
    <w:pPr>
      <w:spacing w:lineRule="auto" w:line="240" w:before="0" w:after="0"/>
    </w:pPr>
    <w:rPr>
      <w:sz w:val="20"/>
      <w:szCs w:val="20"/>
    </w:rPr>
  </w:style>
  <w:style w:type="paragraph" w:styleId="BalloonText">
    <w:name w:val="Balloon Text"/>
    <w:basedOn w:val="Normal"/>
    <w:link w:val="Char2"/>
    <w:uiPriority w:val="99"/>
    <w:semiHidden/>
    <w:unhideWhenUsed/>
    <w:qFormat/>
    <w:rsid w:val="00517947"/>
    <w:pPr>
      <w:spacing w:lineRule="auto" w:line="240" w:before="0" w:after="0"/>
    </w:pPr>
    <w:rPr>
      <w:rFonts w:ascii="Tahoma" w:hAnsi="Tahoma" w:cs="Tahoma"/>
      <w:sz w:val="16"/>
      <w:szCs w:val="16"/>
    </w:rPr>
  </w:style>
  <w:style w:type="paragraph" w:styleId="NoSpacing">
    <w:name w:val="No Spacing"/>
    <w:uiPriority w:val="1"/>
    <w:qFormat/>
    <w:rsid w:val="00a6439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info@philosophia.org.gr" TargetMode="External"/><Relationship Id="rId4" Type="http://schemas.openxmlformats.org/officeDocument/2006/relationships/hyperlink" Target="http://www.kenef.phil.uoi.gr/dynamic/bookfull.php?Book_ID=29343&amp;contents=" TargetMode="External"/><Relationship Id="rId5" Type="http://schemas.openxmlformats.org/officeDocument/2006/relationships/hyperlink" Target="http://www.kenef.phil.uoi.gr/dynamic/bookfull.php?Book_ID=29728&amp;contents=" TargetMode="External"/><Relationship Id="rId6" Type="http://schemas.openxmlformats.org/officeDocument/2006/relationships/hyperlink" Target="http://www.kenef.phil.uoi.gr/dynamic/sub_book.php?Book_ID=1524&amp;contents=" TargetMode="External"/><Relationship Id="rId7" Type="http://schemas.openxmlformats.org/officeDocument/2006/relationships/image" Target="media/image2.png"/><Relationship Id="rId8" Type="http://schemas.openxmlformats.org/officeDocument/2006/relationships/hyperlink" Target="file:///E:/Documents/&#916;&#917;&#917;&#934;/info@philosophia.org.gr" TargetMode="Externa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46852-6789-4868-B52F-AD67C2307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Application>LibreOffice/5.4.2.2$Windows_X86_64 LibreOffice_project/22b09f6418e8c2d508a9eaf86b2399209b0990f4</Application>
  <Pages>7</Pages>
  <Words>1830</Words>
  <Characters>11161</Characters>
  <CharactersWithSpaces>12918</CharactersWithSpaces>
  <Paragraphs>105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2017-11-12T17:50:00Z</dcterms:created>
  <dc:creator>user</dc:creator>
  <dc:description/>
  <dc:language>el-GR</dc:language>
  <cp:lastModifiedBy/>
  <cp:lastPrinted>2017-11-13T21:05:00Z</cp:lastPrinted>
  <dcterms:modified xsi:type="dcterms:W3CDTF">2017-12-05T11:46:39Z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